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57542" w14:textId="1F352529" w:rsidR="00F67A7D" w:rsidRDefault="00F67A7D" w:rsidP="00F67A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ПРОВЕДЕНИЯ</w:t>
      </w:r>
    </w:p>
    <w:p w14:paraId="6EB7EECE" w14:textId="436440EB" w:rsidR="00F67A7D" w:rsidRDefault="00F67A7D" w:rsidP="00F67A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онлайн-семинара «Защити самое ценное» </w:t>
      </w:r>
    </w:p>
    <w:p w14:paraId="154530BB" w14:textId="02360DB1" w:rsidR="00F67A7D" w:rsidRPr="00F67A7D" w:rsidRDefault="00F67A7D" w:rsidP="00F67A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(в рамках реализации проекта краевой организации «Школа здоровья»)</w:t>
      </w:r>
    </w:p>
    <w:p w14:paraId="4E5010F5" w14:textId="50F61D45" w:rsidR="00F67A7D" w:rsidRPr="00F67A7D" w:rsidRDefault="00F67A7D" w:rsidP="00F67A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A778BE" w14:textId="77777777" w:rsidR="00F67A7D" w:rsidRPr="00F67A7D" w:rsidRDefault="00F67A7D" w:rsidP="00F67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D006E2" w14:textId="32A88F2E" w:rsidR="00F67A7D" w:rsidRPr="00F67A7D" w:rsidRDefault="00F67A7D" w:rsidP="00F67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 xml:space="preserve">Дата проведения: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F67A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F67A7D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67A7D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3EA501AA" w14:textId="567A0958" w:rsidR="00F67A7D" w:rsidRPr="00F67A7D" w:rsidRDefault="00F67A7D" w:rsidP="00F67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Время проведения: 1</w:t>
      </w:r>
      <w:r w:rsidR="00125173">
        <w:rPr>
          <w:rFonts w:ascii="Times New Roman" w:hAnsi="Times New Roman" w:cs="Times New Roman"/>
          <w:sz w:val="28"/>
          <w:szCs w:val="28"/>
        </w:rPr>
        <w:t>4</w:t>
      </w:r>
      <w:r w:rsidRPr="00F67A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67A7D">
        <w:rPr>
          <w:rFonts w:ascii="Times New Roman" w:hAnsi="Times New Roman" w:cs="Times New Roman"/>
          <w:sz w:val="28"/>
          <w:szCs w:val="28"/>
        </w:rPr>
        <w:t>0 ч.</w:t>
      </w:r>
    </w:p>
    <w:p w14:paraId="5B3DB05F" w14:textId="5A951C4B" w:rsidR="00F67A7D" w:rsidRPr="00F67A7D" w:rsidRDefault="00F67A7D" w:rsidP="00F67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 w:rsidR="00125173">
        <w:rPr>
          <w:rFonts w:ascii="Times New Roman" w:hAnsi="Times New Roman" w:cs="Times New Roman"/>
          <w:sz w:val="28"/>
          <w:szCs w:val="28"/>
        </w:rPr>
        <w:t xml:space="preserve">ул. Красноармейская 70, </w:t>
      </w:r>
      <w:r w:rsidRPr="00F67A7D">
        <w:rPr>
          <w:rFonts w:ascii="Times New Roman" w:hAnsi="Times New Roman" w:cs="Times New Roman"/>
          <w:sz w:val="28"/>
          <w:szCs w:val="28"/>
        </w:rPr>
        <w:t>малый зал К</w:t>
      </w:r>
      <w:r w:rsidR="00125173">
        <w:rPr>
          <w:rFonts w:ascii="Times New Roman" w:hAnsi="Times New Roman" w:cs="Times New Roman"/>
          <w:sz w:val="28"/>
          <w:szCs w:val="28"/>
        </w:rPr>
        <w:t>раевого Дома работников образования (КДРО)</w:t>
      </w:r>
      <w:r w:rsidRPr="00F67A7D">
        <w:rPr>
          <w:rFonts w:ascii="Times New Roman" w:hAnsi="Times New Roman" w:cs="Times New Roman"/>
          <w:sz w:val="28"/>
          <w:szCs w:val="28"/>
        </w:rPr>
        <w:t>.</w:t>
      </w:r>
    </w:p>
    <w:p w14:paraId="68A40FA4" w14:textId="77777777" w:rsidR="00F67A7D" w:rsidRPr="00F67A7D" w:rsidRDefault="00F67A7D" w:rsidP="00F67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48153F" w14:textId="6BEF00FA" w:rsidR="00F67A7D" w:rsidRPr="00F67A7D" w:rsidRDefault="00F67A7D" w:rsidP="00F67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Модератор: </w:t>
      </w:r>
      <w:r w:rsidRPr="00F67A7D">
        <w:rPr>
          <w:rFonts w:ascii="Times New Roman" w:hAnsi="Times New Roman" w:cs="Times New Roman"/>
          <w:b/>
          <w:sz w:val="28"/>
          <w:szCs w:val="28"/>
        </w:rPr>
        <w:t xml:space="preserve">Мазницкая Людмила Алексеевна – </w:t>
      </w:r>
      <w:r w:rsidRPr="00F67A7D">
        <w:rPr>
          <w:rFonts w:ascii="Times New Roman" w:hAnsi="Times New Roman" w:cs="Times New Roman"/>
          <w:sz w:val="28"/>
          <w:szCs w:val="28"/>
        </w:rPr>
        <w:t xml:space="preserve">главный специалист-эксперт краевой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Общероссийского </w:t>
      </w:r>
      <w:r w:rsidRPr="00F67A7D">
        <w:rPr>
          <w:rFonts w:ascii="Times New Roman" w:hAnsi="Times New Roman" w:cs="Times New Roman"/>
          <w:sz w:val="28"/>
          <w:szCs w:val="28"/>
        </w:rPr>
        <w:t>Профсоюза образования.</w:t>
      </w:r>
    </w:p>
    <w:p w14:paraId="33254996" w14:textId="77777777" w:rsidR="00F67A7D" w:rsidRPr="00F67A7D" w:rsidRDefault="00F67A7D" w:rsidP="00F67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84D669" w14:textId="77777777" w:rsidR="00F67A7D" w:rsidRPr="00F67A7D" w:rsidRDefault="00F67A7D" w:rsidP="00F67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47CFE0" w14:textId="74224742" w:rsidR="00F67A7D" w:rsidRPr="00F67A7D" w:rsidRDefault="00F67A7D" w:rsidP="00F67A7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7A7D">
        <w:rPr>
          <w:rFonts w:ascii="Times New Roman" w:hAnsi="Times New Roman" w:cs="Times New Roman"/>
          <w:b/>
          <w:sz w:val="28"/>
          <w:szCs w:val="28"/>
        </w:rPr>
        <w:t>Цель мероприятия:</w:t>
      </w:r>
    </w:p>
    <w:p w14:paraId="19BABAA3" w14:textId="4DF8F063" w:rsidR="005D0201" w:rsidRDefault="005D0201" w:rsidP="005D0201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567FC">
        <w:rPr>
          <w:color w:val="000000" w:themeColor="text1"/>
          <w:sz w:val="28"/>
          <w:szCs w:val="28"/>
        </w:rPr>
        <w:t xml:space="preserve">– </w:t>
      </w:r>
      <w:r>
        <w:rPr>
          <w:color w:val="000000" w:themeColor="text1"/>
          <w:sz w:val="28"/>
          <w:szCs w:val="28"/>
        </w:rPr>
        <w:t>сформировать осознанный подход работников к сохранению своего здоровья, качества жизни и работоспособности;</w:t>
      </w:r>
    </w:p>
    <w:p w14:paraId="2B96CAF8" w14:textId="466A15B9" w:rsidR="005D0201" w:rsidRDefault="005D0201" w:rsidP="005D0201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– позиционирование ценностей здорового образа жизни, развитие активного долголетия;</w:t>
      </w:r>
    </w:p>
    <w:p w14:paraId="52F55812" w14:textId="70B52706" w:rsidR="005D0201" w:rsidRDefault="005D0201" w:rsidP="005D0201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– повышение знаний членов Профсоюза о права, обязанностях и гарантиях оказания бесплатной медицинской помощи;</w:t>
      </w:r>
    </w:p>
    <w:p w14:paraId="29408B6C" w14:textId="53025D8E" w:rsidR="005D0201" w:rsidRDefault="005D0201" w:rsidP="005D0201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– содействие реализации государственных и общественных задач по укреплению здоровья работников отрасли;</w:t>
      </w:r>
    </w:p>
    <w:p w14:paraId="2C3182C1" w14:textId="557A2E71" w:rsidR="005D0201" w:rsidRDefault="005D0201" w:rsidP="005D0201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– реализация программ обучения ответственному отношению к себе и своему здоровью среди членов Профсоюза;</w:t>
      </w:r>
    </w:p>
    <w:p w14:paraId="0271FBC3" w14:textId="796793A7" w:rsidR="005D0201" w:rsidRPr="003B7B84" w:rsidRDefault="005D0201" w:rsidP="005D0201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–содействие развитию условий для формирования здоровьесберегающей среды в каждой образовательной организации;</w:t>
      </w:r>
    </w:p>
    <w:p w14:paraId="69D40C8D" w14:textId="60EA2448" w:rsidR="005D0201" w:rsidRDefault="005D0201" w:rsidP="0039673C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–</w:t>
      </w:r>
      <w:r>
        <w:rPr>
          <w:sz w:val="28"/>
          <w:szCs w:val="28"/>
        </w:rPr>
        <w:t xml:space="preserve"> проведение разъяснительной и просветительской работы с членами Профсоюза</w:t>
      </w:r>
      <w:r w:rsidRPr="003C7121">
        <w:rPr>
          <w:sz w:val="28"/>
          <w:szCs w:val="28"/>
        </w:rPr>
        <w:t xml:space="preserve"> </w:t>
      </w:r>
      <w:r>
        <w:rPr>
          <w:sz w:val="28"/>
          <w:szCs w:val="28"/>
        </w:rPr>
        <w:t>к ведению здорового образа жизни, к внедрению здоровьесберегающих технологий в повседневную жизнь.</w:t>
      </w:r>
    </w:p>
    <w:p w14:paraId="785C4FCC" w14:textId="77777777" w:rsidR="00F125FD" w:rsidRDefault="00F125FD" w:rsidP="00F125FD">
      <w:pPr>
        <w:pStyle w:val="article-renderblock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54E83473" w14:textId="680BF7A0" w:rsidR="00F125FD" w:rsidRPr="00F125FD" w:rsidRDefault="00F125FD" w:rsidP="00F125FD">
      <w:pPr>
        <w:pStyle w:val="article-renderblock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F125FD">
        <w:rPr>
          <w:b/>
          <w:bCs/>
          <w:sz w:val="28"/>
          <w:szCs w:val="28"/>
        </w:rPr>
        <w:t xml:space="preserve">Ход </w:t>
      </w:r>
      <w:r>
        <w:rPr>
          <w:b/>
          <w:bCs/>
          <w:sz w:val="28"/>
          <w:szCs w:val="28"/>
        </w:rPr>
        <w:t xml:space="preserve">и регламент </w:t>
      </w:r>
      <w:r w:rsidRPr="00F125FD">
        <w:rPr>
          <w:b/>
          <w:bCs/>
          <w:sz w:val="28"/>
          <w:szCs w:val="28"/>
        </w:rPr>
        <w:t>семинара</w:t>
      </w:r>
      <w:r>
        <w:rPr>
          <w:b/>
          <w:bCs/>
          <w:sz w:val="28"/>
          <w:szCs w:val="28"/>
        </w:rPr>
        <w:t>:</w:t>
      </w:r>
    </w:p>
    <w:p w14:paraId="56FC5F70" w14:textId="77777777" w:rsidR="005D0201" w:rsidRDefault="005D0201" w:rsidP="005D0201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C6544C1" w14:textId="2D6216D6" w:rsidR="005D0201" w:rsidRDefault="005D0201" w:rsidP="005D0201">
      <w:pPr>
        <w:pStyle w:val="article-renderblock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A1D12">
        <w:rPr>
          <w:b/>
          <w:bCs/>
          <w:sz w:val="28"/>
          <w:szCs w:val="28"/>
        </w:rPr>
        <w:t>Вступительное слово</w:t>
      </w:r>
      <w:r>
        <w:rPr>
          <w:sz w:val="28"/>
          <w:szCs w:val="28"/>
        </w:rPr>
        <w:t xml:space="preserve"> о продолжении реализации профсоюзного проекта «Школа здоровья», цели и задачи проводимого семинара</w:t>
      </w:r>
      <w:r w:rsidR="001A1D12">
        <w:rPr>
          <w:sz w:val="28"/>
          <w:szCs w:val="28"/>
        </w:rPr>
        <w:t xml:space="preserve"> «Защити самое ценное»</w:t>
      </w:r>
      <w:r>
        <w:rPr>
          <w:sz w:val="28"/>
          <w:szCs w:val="28"/>
        </w:rPr>
        <w:t xml:space="preserve">. </w:t>
      </w:r>
      <w:r w:rsidR="0039673C">
        <w:rPr>
          <w:sz w:val="28"/>
          <w:szCs w:val="28"/>
        </w:rPr>
        <w:t xml:space="preserve">Прохождение квиза по </w:t>
      </w:r>
      <w:r w:rsidR="0039673C">
        <w:rPr>
          <w:sz w:val="28"/>
          <w:szCs w:val="28"/>
          <w:lang w:val="en-US"/>
        </w:rPr>
        <w:t>QR</w:t>
      </w:r>
      <w:r w:rsidR="0039673C" w:rsidRPr="00F125FD">
        <w:rPr>
          <w:sz w:val="28"/>
          <w:szCs w:val="28"/>
        </w:rPr>
        <w:t xml:space="preserve"> </w:t>
      </w:r>
      <w:r w:rsidR="0039673C">
        <w:rPr>
          <w:sz w:val="28"/>
          <w:szCs w:val="28"/>
        </w:rPr>
        <w:t xml:space="preserve">коду «Права пациента»  </w:t>
      </w:r>
      <w:r>
        <w:rPr>
          <w:sz w:val="28"/>
          <w:szCs w:val="28"/>
        </w:rPr>
        <w:t>(Мазницкая Л.А.)</w:t>
      </w:r>
      <w:r w:rsidR="001A1D12">
        <w:rPr>
          <w:sz w:val="28"/>
          <w:szCs w:val="28"/>
        </w:rPr>
        <w:t xml:space="preserve"> (10 минут).</w:t>
      </w:r>
    </w:p>
    <w:p w14:paraId="53FF10FF" w14:textId="4A3FE310" w:rsidR="001A1D12" w:rsidRDefault="001A1D12" w:rsidP="005D0201">
      <w:pPr>
        <w:pStyle w:val="article-renderblock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A1D12">
        <w:rPr>
          <w:b/>
          <w:bCs/>
          <w:sz w:val="28"/>
          <w:szCs w:val="28"/>
        </w:rPr>
        <w:t>«Права пациентов. О правах и гарантиях оказания медицинской помощи в рамках обязательного медицинского страхования»</w:t>
      </w:r>
      <w:r>
        <w:rPr>
          <w:sz w:val="28"/>
          <w:szCs w:val="28"/>
        </w:rPr>
        <w:t xml:space="preserve"> (с приглашением представителя страховой компании «Альфа-Страхование – ОМС»</w:t>
      </w:r>
      <w:r w:rsidR="00CD146B">
        <w:rPr>
          <w:sz w:val="28"/>
          <w:szCs w:val="28"/>
        </w:rPr>
        <w:t xml:space="preserve"> Гашков Сергей Витальевич</w:t>
      </w:r>
      <w:r>
        <w:rPr>
          <w:sz w:val="28"/>
          <w:szCs w:val="28"/>
        </w:rPr>
        <w:t>) (30 минут).</w:t>
      </w:r>
    </w:p>
    <w:p w14:paraId="3FA9478B" w14:textId="77777777" w:rsidR="00F125FD" w:rsidRPr="00F125FD" w:rsidRDefault="001A1D12" w:rsidP="005D0201">
      <w:pPr>
        <w:pStyle w:val="article-renderblock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F125FD">
        <w:rPr>
          <w:b/>
          <w:bCs/>
          <w:sz w:val="28"/>
          <w:szCs w:val="28"/>
        </w:rPr>
        <w:t xml:space="preserve">«Формирование полезных привычек. Советы кардиолога» </w:t>
      </w:r>
    </w:p>
    <w:p w14:paraId="209757AE" w14:textId="4208BEE4" w:rsidR="005D0201" w:rsidRDefault="001A1D12" w:rsidP="00F125FD">
      <w:pPr>
        <w:pStyle w:val="article-renderblock"/>
        <w:shd w:val="clear" w:color="auto" w:fill="FFFFFF"/>
        <w:spacing w:before="0" w:beforeAutospacing="0" w:after="0" w:afterAutospacing="0"/>
        <w:ind w:left="1069"/>
        <w:jc w:val="both"/>
        <w:rPr>
          <w:sz w:val="28"/>
          <w:szCs w:val="28"/>
        </w:rPr>
      </w:pPr>
      <w:r>
        <w:rPr>
          <w:sz w:val="28"/>
          <w:szCs w:val="28"/>
        </w:rPr>
        <w:t>(с приглашением медицинского специалиста</w:t>
      </w:r>
      <w:r w:rsidR="00125173">
        <w:rPr>
          <w:sz w:val="28"/>
          <w:szCs w:val="28"/>
        </w:rPr>
        <w:t>-</w:t>
      </w:r>
      <w:r w:rsidR="00F125FD">
        <w:rPr>
          <w:sz w:val="28"/>
          <w:szCs w:val="28"/>
        </w:rPr>
        <w:t xml:space="preserve">кардиолога </w:t>
      </w:r>
      <w:r>
        <w:rPr>
          <w:sz w:val="28"/>
          <w:szCs w:val="28"/>
        </w:rPr>
        <w:t>клиники-партнера</w:t>
      </w:r>
      <w:r w:rsidR="00F125FD">
        <w:rPr>
          <w:sz w:val="28"/>
          <w:szCs w:val="28"/>
        </w:rPr>
        <w:t xml:space="preserve"> «СЛ Доктор»</w:t>
      </w:r>
      <w:r w:rsidR="00CD146B">
        <w:rPr>
          <w:sz w:val="28"/>
          <w:szCs w:val="28"/>
        </w:rPr>
        <w:t xml:space="preserve"> Саркисян Лусине Лоренцевна</w:t>
      </w:r>
      <w:r w:rsidR="00F125FD">
        <w:rPr>
          <w:sz w:val="28"/>
          <w:szCs w:val="28"/>
        </w:rPr>
        <w:t>). (</w:t>
      </w:r>
      <w:r w:rsidR="00EC6758">
        <w:rPr>
          <w:sz w:val="28"/>
          <w:szCs w:val="28"/>
        </w:rPr>
        <w:t>3</w:t>
      </w:r>
      <w:r w:rsidR="00F125FD">
        <w:rPr>
          <w:sz w:val="28"/>
          <w:szCs w:val="28"/>
        </w:rPr>
        <w:t>0 минут).</w:t>
      </w:r>
    </w:p>
    <w:p w14:paraId="761B291F" w14:textId="2712E829" w:rsidR="00176043" w:rsidRPr="00EC6758" w:rsidRDefault="00F125FD" w:rsidP="00F67A7D">
      <w:pPr>
        <w:pStyle w:val="article-renderblock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Подведение итогов (ответы на вопросы)</w:t>
      </w:r>
      <w:r w:rsidR="00EC6758">
        <w:rPr>
          <w:sz w:val="28"/>
          <w:szCs w:val="28"/>
        </w:rPr>
        <w:t xml:space="preserve"> (5 минут)</w:t>
      </w:r>
      <w:r>
        <w:rPr>
          <w:sz w:val="28"/>
          <w:szCs w:val="28"/>
        </w:rPr>
        <w:t>.</w:t>
      </w:r>
    </w:p>
    <w:sectPr w:rsidR="00176043" w:rsidRPr="00EC67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F0F3E"/>
    <w:multiLevelType w:val="hybridMultilevel"/>
    <w:tmpl w:val="29483BF8"/>
    <w:lvl w:ilvl="0" w:tplc="94305B2C">
      <w:start w:val="1"/>
      <w:numFmt w:val="decimal"/>
      <w:lvlText w:val="%1."/>
      <w:lvlJc w:val="left"/>
      <w:pPr>
        <w:ind w:left="290" w:hanging="360"/>
      </w:pPr>
    </w:lvl>
    <w:lvl w:ilvl="1" w:tplc="04190019">
      <w:start w:val="1"/>
      <w:numFmt w:val="lowerLetter"/>
      <w:lvlText w:val="%2."/>
      <w:lvlJc w:val="left"/>
      <w:pPr>
        <w:ind w:left="1010" w:hanging="360"/>
      </w:pPr>
    </w:lvl>
    <w:lvl w:ilvl="2" w:tplc="0419001B">
      <w:start w:val="1"/>
      <w:numFmt w:val="lowerRoman"/>
      <w:lvlText w:val="%3."/>
      <w:lvlJc w:val="right"/>
      <w:pPr>
        <w:ind w:left="1730" w:hanging="180"/>
      </w:pPr>
    </w:lvl>
    <w:lvl w:ilvl="3" w:tplc="0419000F">
      <w:start w:val="1"/>
      <w:numFmt w:val="decimal"/>
      <w:lvlText w:val="%4."/>
      <w:lvlJc w:val="left"/>
      <w:pPr>
        <w:ind w:left="2450" w:hanging="360"/>
      </w:pPr>
    </w:lvl>
    <w:lvl w:ilvl="4" w:tplc="04190019">
      <w:start w:val="1"/>
      <w:numFmt w:val="lowerLetter"/>
      <w:lvlText w:val="%5."/>
      <w:lvlJc w:val="left"/>
      <w:pPr>
        <w:ind w:left="3170" w:hanging="360"/>
      </w:pPr>
    </w:lvl>
    <w:lvl w:ilvl="5" w:tplc="0419001B">
      <w:start w:val="1"/>
      <w:numFmt w:val="lowerRoman"/>
      <w:lvlText w:val="%6."/>
      <w:lvlJc w:val="right"/>
      <w:pPr>
        <w:ind w:left="3890" w:hanging="180"/>
      </w:pPr>
    </w:lvl>
    <w:lvl w:ilvl="6" w:tplc="0419000F">
      <w:start w:val="1"/>
      <w:numFmt w:val="decimal"/>
      <w:lvlText w:val="%7."/>
      <w:lvlJc w:val="left"/>
      <w:pPr>
        <w:ind w:left="4610" w:hanging="360"/>
      </w:pPr>
    </w:lvl>
    <w:lvl w:ilvl="7" w:tplc="04190019">
      <w:start w:val="1"/>
      <w:numFmt w:val="lowerLetter"/>
      <w:lvlText w:val="%8."/>
      <w:lvlJc w:val="left"/>
      <w:pPr>
        <w:ind w:left="5330" w:hanging="360"/>
      </w:pPr>
    </w:lvl>
    <w:lvl w:ilvl="8" w:tplc="0419001B">
      <w:start w:val="1"/>
      <w:numFmt w:val="lowerRoman"/>
      <w:lvlText w:val="%9."/>
      <w:lvlJc w:val="right"/>
      <w:pPr>
        <w:ind w:left="6050" w:hanging="180"/>
      </w:pPr>
    </w:lvl>
  </w:abstractNum>
  <w:abstractNum w:abstractNumId="1" w15:restartNumberingAfterBreak="0">
    <w:nsid w:val="5B6F7D14"/>
    <w:multiLevelType w:val="hybridMultilevel"/>
    <w:tmpl w:val="6360EC7C"/>
    <w:lvl w:ilvl="0" w:tplc="18142DF6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6067387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525201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CA0"/>
    <w:rsid w:val="00056CA0"/>
    <w:rsid w:val="00125173"/>
    <w:rsid w:val="00176043"/>
    <w:rsid w:val="001A1D12"/>
    <w:rsid w:val="00337A7A"/>
    <w:rsid w:val="00347DE8"/>
    <w:rsid w:val="0039673C"/>
    <w:rsid w:val="00483675"/>
    <w:rsid w:val="005D0201"/>
    <w:rsid w:val="00970D3C"/>
    <w:rsid w:val="00A97AC2"/>
    <w:rsid w:val="00C6390B"/>
    <w:rsid w:val="00CD146B"/>
    <w:rsid w:val="00EC6758"/>
    <w:rsid w:val="00F125FD"/>
    <w:rsid w:val="00F6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8CDD4"/>
  <w15:chartTrackingRefBased/>
  <w15:docId w15:val="{1125997A-80B5-46ED-B130-F856BD1EC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6C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6C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C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6C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6C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6C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6C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6C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6C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6C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6C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6C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6CA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6CA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6CA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6CA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6CA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6C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6C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56C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6C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56C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6C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56CA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56CA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56CA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56C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56CA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56CA0"/>
    <w:rPr>
      <w:b/>
      <w:bCs/>
      <w:smallCaps/>
      <w:color w:val="2F5496" w:themeColor="accent1" w:themeShade="BF"/>
      <w:spacing w:val="5"/>
    </w:rPr>
  </w:style>
  <w:style w:type="paragraph" w:customStyle="1" w:styleId="article-renderblock">
    <w:name w:val="article-render__block"/>
    <w:basedOn w:val="a"/>
    <w:rsid w:val="005D0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Станислав Гайворонский</dc:creator>
  <cp:keywords/>
  <dc:description/>
  <cp:lastModifiedBy>Станислав Гайворонский</cp:lastModifiedBy>
  <cp:revision>5</cp:revision>
  <cp:lastPrinted>2026-06-10T06:03:00Z</cp:lastPrinted>
  <dcterms:created xsi:type="dcterms:W3CDTF">2026-06-10T05:17:00Z</dcterms:created>
  <dcterms:modified xsi:type="dcterms:W3CDTF">2026-06-19T09:38:00Z</dcterms:modified>
</cp:coreProperties>
</file>