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2D" w:rsidRPr="0004647A" w:rsidRDefault="0098412D" w:rsidP="0098412D">
      <w:pPr>
        <w:shd w:val="clear" w:color="auto" w:fill="FFFFFF"/>
        <w:jc w:val="center"/>
        <w:rPr>
          <w:b/>
          <w:bCs/>
          <w:caps/>
          <w:spacing w:val="-4"/>
          <w:sz w:val="28"/>
          <w:szCs w:val="28"/>
        </w:rPr>
      </w:pPr>
      <w:r w:rsidRPr="0004647A">
        <w:rPr>
          <w:b/>
          <w:bCs/>
          <w:caps/>
          <w:spacing w:val="-4"/>
          <w:sz w:val="28"/>
          <w:szCs w:val="28"/>
        </w:rPr>
        <w:t>Информация</w:t>
      </w:r>
    </w:p>
    <w:p w:rsidR="0098412D" w:rsidRDefault="0098412D" w:rsidP="0098412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правозащитной работе Краснодарской краевой </w:t>
      </w:r>
      <w:r>
        <w:rPr>
          <w:b/>
          <w:bCs/>
          <w:sz w:val="28"/>
          <w:szCs w:val="28"/>
        </w:rPr>
        <w:br/>
        <w:t>организации Профсоюза за 2016 год</w:t>
      </w:r>
    </w:p>
    <w:p w:rsidR="0098412D" w:rsidRDefault="0098412D" w:rsidP="0098412D">
      <w:pPr>
        <w:shd w:val="clear" w:color="auto" w:fill="FFFFFF"/>
        <w:spacing w:line="320" w:lineRule="exact"/>
        <w:jc w:val="center"/>
        <w:rPr>
          <w:b/>
          <w:bCs/>
          <w:sz w:val="28"/>
          <w:szCs w:val="28"/>
        </w:rPr>
      </w:pPr>
    </w:p>
    <w:p w:rsidR="0098412D" w:rsidRDefault="0098412D" w:rsidP="0098412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равозащитная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краевой организации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Профсоюза и входящих в её структуру территориальных (городских, районных) и первичных (с правами территориальных) профсоюзных организаций, в отчетный период, объявленный «Годом правовой культуры в Профсоюзе», 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основным направлениям:</w:t>
      </w:r>
    </w:p>
    <w:p w:rsidR="0098412D" w:rsidRDefault="0098412D" w:rsidP="0098412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профсоюзн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соглашений; </w:t>
      </w:r>
    </w:p>
    <w:p w:rsidR="0098412D" w:rsidRDefault="0098412D" w:rsidP="0098412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досудебная и судебная защита социально-трудовых и иных прав и профессиональных интересов работников образования; </w:t>
      </w:r>
    </w:p>
    <w:p w:rsidR="0098412D" w:rsidRDefault="0098412D" w:rsidP="0098412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коллективно-договорном регулировании социально-трудовых отношений в рамках социального партнерства; </w:t>
      </w:r>
    </w:p>
    <w:p w:rsidR="0098412D" w:rsidRDefault="0098412D" w:rsidP="0098412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оказание бесплатной юридической помощи по вопросам применения нормативных правовых актов, содержащих нормы трудового права, при разрешении индивидуальных трудовых споров и самозащите трудовых прав и социальных гарантий, а также консультирование членов Профсоюза; </w:t>
      </w:r>
    </w:p>
    <w:p w:rsidR="0098412D" w:rsidRDefault="0098412D" w:rsidP="0098412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участие в нормотворческой деятельности органов государственной власти и органов местного самоуправления;</w:t>
      </w:r>
    </w:p>
    <w:p w:rsidR="0098412D" w:rsidRDefault="0098412D" w:rsidP="0098412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>информационно-методическая работа по правовым вопросам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98412D" w:rsidRDefault="0098412D" w:rsidP="0098412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проведение обучающих семинаров с профсоюзным активом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8412D" w:rsidRDefault="0098412D" w:rsidP="0098412D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равозащитную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работу осуществляли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штатных работника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внештатных правовых инспекторов труда</w:t>
      </w:r>
      <w:r>
        <w:rPr>
          <w:rFonts w:ascii="Times New Roman" w:hAnsi="Times New Roman"/>
          <w:sz w:val="28"/>
          <w:szCs w:val="28"/>
        </w:rPr>
        <w:t xml:space="preserve"> в составе правовой инспекции труда краевой организации Профсоюза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 взаимодействии с 58 освобожденными председателями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территориальных и первичных (с правами территориальных) </w:t>
      </w:r>
      <w:r>
        <w:rPr>
          <w:rFonts w:ascii="Times New Roman" w:hAnsi="Times New Roman"/>
          <w:sz w:val="28"/>
          <w:szCs w:val="28"/>
        </w:rPr>
        <w:t>профорганизаций.</w:t>
      </w:r>
    </w:p>
    <w:p w:rsidR="0098412D" w:rsidRDefault="0098412D" w:rsidP="009841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Проведено 1734 проверки</w:t>
      </w:r>
      <w:r>
        <w:rPr>
          <w:sz w:val="28"/>
          <w:szCs w:val="28"/>
        </w:rPr>
        <w:t xml:space="preserve"> работодателей по соблюдению трудового законодательства и иных нормативных правовых актов, содержащих нормы трудового права, выполнению условий коллективных договоров, соглашений, в том числе: 328 – комплексных, 522 тематических краевых и 884 тематических местных. Из них 1038 проверок проведено совместно с органами управления в сфере образования, 13 – </w:t>
      </w:r>
      <w:proofErr w:type="spellStart"/>
      <w:r>
        <w:rPr>
          <w:sz w:val="28"/>
          <w:szCs w:val="28"/>
        </w:rPr>
        <w:t>гострудинспекцией</w:t>
      </w:r>
      <w:proofErr w:type="spellEnd"/>
      <w:r>
        <w:rPr>
          <w:sz w:val="28"/>
          <w:szCs w:val="28"/>
        </w:rPr>
        <w:t>.</w:t>
      </w:r>
    </w:p>
    <w:p w:rsidR="0098412D" w:rsidRDefault="0098412D" w:rsidP="0098412D">
      <w:pPr>
        <w:tabs>
          <w:tab w:val="num" w:pos="-226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на основании постановления Исполнительного комитета Профсоюза от 9 декабря 2015 года № 3-2 «О теме, сроках и порядке проведения </w:t>
      </w:r>
      <w:proofErr w:type="spellStart"/>
      <w:r>
        <w:rPr>
          <w:sz w:val="28"/>
          <w:szCs w:val="28"/>
        </w:rPr>
        <w:t>общепрофсоюзной</w:t>
      </w:r>
      <w:proofErr w:type="spellEnd"/>
      <w:r>
        <w:rPr>
          <w:sz w:val="28"/>
          <w:szCs w:val="28"/>
        </w:rPr>
        <w:t xml:space="preserve"> тематической проверки по соблюдению трудового законодательства в образовательных организациях в 2016 году» и в соответствии с постановлением президиума краевой организации Профсоюза от 10 февраля 2016 г. № 16 "О проведении </w:t>
      </w:r>
      <w:proofErr w:type="spellStart"/>
      <w:r>
        <w:rPr>
          <w:sz w:val="28"/>
          <w:szCs w:val="28"/>
        </w:rPr>
        <w:t>общепрофсоюзной</w:t>
      </w:r>
      <w:proofErr w:type="spellEnd"/>
      <w:r>
        <w:rPr>
          <w:sz w:val="28"/>
          <w:szCs w:val="28"/>
        </w:rPr>
        <w:t xml:space="preserve"> тематической проверки по соблюдению трудового законодательства в образовательных </w:t>
      </w:r>
      <w:r>
        <w:rPr>
          <w:rFonts w:eastAsia="Calibri"/>
          <w:sz w:val="28"/>
          <w:szCs w:val="28"/>
          <w:lang w:eastAsia="en-US"/>
        </w:rPr>
        <w:t>организациях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2016 году</w:t>
      </w:r>
      <w:r>
        <w:rPr>
          <w:sz w:val="28"/>
          <w:szCs w:val="28"/>
        </w:rPr>
        <w:t xml:space="preserve">" в период с 1 марта по 1 апреля 2016 года в 522 образовательных организациях края проведена </w:t>
      </w:r>
      <w:proofErr w:type="spellStart"/>
      <w:r>
        <w:rPr>
          <w:sz w:val="28"/>
          <w:szCs w:val="28"/>
        </w:rPr>
        <w:t>общепрофсоюзная</w:t>
      </w:r>
      <w:proofErr w:type="spellEnd"/>
      <w:r>
        <w:rPr>
          <w:sz w:val="28"/>
          <w:szCs w:val="28"/>
        </w:rPr>
        <w:t xml:space="preserve"> проверка соблюдения трудового законодательства при </w:t>
      </w:r>
      <w:r>
        <w:rPr>
          <w:sz w:val="28"/>
          <w:szCs w:val="28"/>
        </w:rPr>
        <w:lastRenderedPageBreak/>
        <w:t>заключении и изменении трудовых договоров с работниками.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них 113 учреждений проверено совместно с представителями территориальных органов министерства труда и социального развития края, 298 – муниципальных органов управления в сфере образования, 5 – государственной инспекцией труда в крае.</w:t>
      </w:r>
    </w:p>
    <w:p w:rsidR="0098412D" w:rsidRDefault="0098412D" w:rsidP="0098412D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проведенных проверок работодателям </w:t>
      </w:r>
      <w:r>
        <w:rPr>
          <w:b/>
          <w:sz w:val="28"/>
          <w:szCs w:val="28"/>
        </w:rPr>
        <w:t>выдано 1132 представления</w:t>
      </w:r>
      <w:r>
        <w:rPr>
          <w:sz w:val="28"/>
          <w:szCs w:val="28"/>
        </w:rPr>
        <w:t xml:space="preserve"> об устранении выявленных нарушений трудового законодательства и иных нормативных правовых актов, содержащих нормы трудового права, условий коллективных договоров, соглашений. Количество </w:t>
      </w:r>
      <w:r>
        <w:rPr>
          <w:color w:val="000000"/>
          <w:sz w:val="28"/>
          <w:szCs w:val="28"/>
        </w:rPr>
        <w:t xml:space="preserve">выявленных нарушений, указанных в представлениях, составило 3774. </w:t>
      </w:r>
      <w:r>
        <w:rPr>
          <w:color w:val="000000"/>
          <w:sz w:val="28"/>
          <w:szCs w:val="28"/>
        </w:rPr>
        <w:br/>
        <w:t>При этом большинство нарушений, по которым не выдавались представления, зафиксировано в соответствующих актах проверки.</w:t>
      </w:r>
    </w:p>
    <w:p w:rsidR="0098412D" w:rsidRDefault="0098412D" w:rsidP="0098412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в ходе проведения в крае </w:t>
      </w:r>
      <w:proofErr w:type="spellStart"/>
      <w:r>
        <w:rPr>
          <w:sz w:val="28"/>
          <w:szCs w:val="28"/>
        </w:rPr>
        <w:t>общепрофсоюзной</w:t>
      </w:r>
      <w:proofErr w:type="spellEnd"/>
      <w:r>
        <w:rPr>
          <w:sz w:val="28"/>
          <w:szCs w:val="28"/>
        </w:rPr>
        <w:t xml:space="preserve"> тематической проверки 17725 трудовых договоров выявлено</w:t>
      </w:r>
      <w:r>
        <w:rPr>
          <w:b/>
          <w:sz w:val="28"/>
          <w:szCs w:val="28"/>
        </w:rPr>
        <w:t xml:space="preserve"> 5188 нарушений</w:t>
      </w:r>
      <w:r>
        <w:rPr>
          <w:sz w:val="28"/>
          <w:szCs w:val="28"/>
        </w:rPr>
        <w:t xml:space="preserve"> норм трудового законодательства, из них 4901 - устранено.</w:t>
      </w:r>
    </w:p>
    <w:p w:rsidR="0098412D" w:rsidRDefault="0098412D" w:rsidP="009841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Наибольшее количество нарушений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3852</w:t>
      </w:r>
      <w:r>
        <w:rPr>
          <w:sz w:val="28"/>
          <w:szCs w:val="28"/>
        </w:rPr>
        <w:t xml:space="preserve">, что составляет 74% от общего числа нарушений, </w:t>
      </w:r>
      <w:r>
        <w:rPr>
          <w:b/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вопросам, связанным 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заключением трудовых договоров, в том числе:</w:t>
      </w:r>
    </w:p>
    <w:p w:rsidR="0098412D" w:rsidRDefault="0098412D" w:rsidP="0098412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 случая не заключения (не оформления) трудовых договоров в письменной форме с работниками, включая совместителей. Так, в ходе проверки средней общеобразовательной школы (СОШ) № 66 города Сочи установлен факт не оформления трудовых договоров с 24 работниками, а в дошкольном образовательном учреждении (ДОУ) № 11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– с 12 работниками.</w:t>
      </w:r>
    </w:p>
    <w:p w:rsidR="0098412D" w:rsidRDefault="0098412D" w:rsidP="0098412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1580 фактов отсутствия в содержании трудовых договоров обязательных условий, предусмотренных положениями ст. 57 Трудового кодекса РФ. </w:t>
      </w:r>
      <w:proofErr w:type="gramStart"/>
      <w:r>
        <w:rPr>
          <w:sz w:val="28"/>
          <w:szCs w:val="28"/>
        </w:rPr>
        <w:t>Например, в трудовых договорах работников СОШ №№ 8, 30, 41, Лицея № 12, школы-интерната «Кубанский казачий корпус», ДОУ № 54 города Краснодара отсутствовали условия об оплате труда, режиме рабочего времени и времени отдыха, объеме учебной нагрузки; в ДОУ № 26 Темрюкского района в трудовых договорах 2 работников не закреплены гарантии и компенсации за работу с вредными условиями труда.</w:t>
      </w:r>
      <w:proofErr w:type="gramEnd"/>
    </w:p>
    <w:p w:rsidR="0098412D" w:rsidRDefault="0098412D" w:rsidP="009841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260 случаев включения в трудовой договор условий, снижающих уровень прав и гарантий работников, установленный трудовым законодательством, коллективным договором, соглашениями. Так, в трудовой договор педагога-организатора учреждения дополнительного образования (УДО) Апшеронского района включено условие об установлении продолжительности рабочего времени 40 часов в неделю, а в СОШ № 6 </w:t>
      </w:r>
      <w:proofErr w:type="spellStart"/>
      <w:r>
        <w:rPr>
          <w:sz w:val="28"/>
          <w:szCs w:val="28"/>
        </w:rPr>
        <w:t>Староминского</w:t>
      </w:r>
      <w:proofErr w:type="spellEnd"/>
      <w:r>
        <w:rPr>
          <w:sz w:val="28"/>
          <w:szCs w:val="28"/>
        </w:rPr>
        <w:t xml:space="preserve"> района в трудовые договоры 18 учителей включено условие о продолжительности рабочего времени 36 часов в неделю.</w:t>
      </w:r>
    </w:p>
    <w:p w:rsidR="0098412D" w:rsidRDefault="0098412D" w:rsidP="0098412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12 случаев необоснованного заключения срочного трудового договора. К примеру, в ДОУ № 17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установлено </w:t>
      </w:r>
      <w:r>
        <w:rPr>
          <w:sz w:val="27"/>
          <w:szCs w:val="27"/>
        </w:rPr>
        <w:t>необоснованное заключение срочного трудового договора со сторожем (</w:t>
      </w:r>
      <w:r>
        <w:rPr>
          <w:sz w:val="28"/>
          <w:szCs w:val="28"/>
        </w:rPr>
        <w:t>вместо включения в содержание договора условия об испытательном сроке).</w:t>
      </w:r>
    </w:p>
    <w:p w:rsidR="0098412D" w:rsidRDefault="0098412D" w:rsidP="0098412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265 фактов несоблюдения порядка, сроков издания приказов и порядка ознакомления работников с приказами о приеме на работу.</w:t>
      </w:r>
    </w:p>
    <w:p w:rsidR="0098412D" w:rsidRDefault="0098412D" w:rsidP="0098412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120 случаев несоответствия приказов о приеме на работу в части указания наименований организаций и должностей действующему законодательству.</w:t>
      </w:r>
    </w:p>
    <w:p w:rsidR="0098412D" w:rsidRDefault="0098412D" w:rsidP="0098412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390 фактов несвоевременного и неправильного внесения записей в трудовую книжку при приеме на работу. Так, по итогам проверки ДОУ № 12 города Новороссийска в трудовые книжки 6 работников внесены отсутствовавшие записи о приеме на работу, в трудовых книжках 4 работников исправлены допущенные сокращения в записях.</w:t>
      </w:r>
    </w:p>
    <w:p w:rsidR="0098412D" w:rsidRDefault="0098412D" w:rsidP="0098412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По вопросам, связанным 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изменением трудовых договоров, выявлено 1267 нарушений</w:t>
      </w:r>
      <w:r>
        <w:rPr>
          <w:sz w:val="28"/>
          <w:szCs w:val="28"/>
        </w:rPr>
        <w:t>, что составляет 24% от их общего числа</w:t>
      </w:r>
      <w:r>
        <w:rPr>
          <w:b/>
          <w:sz w:val="28"/>
          <w:szCs w:val="28"/>
        </w:rPr>
        <w:t>, в том числе:</w:t>
      </w:r>
    </w:p>
    <w:p w:rsidR="0098412D" w:rsidRDefault="0098412D" w:rsidP="0098412D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202 случая изменения условий трудового договора без письменного согласия работника (отсутствие дополнительного соглашения об изменении условий трудового договора). </w:t>
      </w:r>
    </w:p>
    <w:p w:rsidR="0098412D" w:rsidRDefault="0098412D" w:rsidP="0098412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226 фактов отсутствия письменного уведомления работников об изменении обязательных условий трудового договора. Так, при проверке ДОУ № 32 и № 33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 установлено отсутствие дополнительных соглашений об изменении условий трудового договора и соответствующих уведомлений в отношении 3-х работников.</w:t>
      </w:r>
    </w:p>
    <w:p w:rsidR="0098412D" w:rsidRDefault="0098412D" w:rsidP="00984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515 случаев </w:t>
      </w:r>
      <w:proofErr w:type="gramStart"/>
      <w:r>
        <w:rPr>
          <w:sz w:val="28"/>
          <w:szCs w:val="28"/>
        </w:rPr>
        <w:t>н</w:t>
      </w:r>
      <w:r>
        <w:rPr>
          <w:bCs/>
          <w:sz w:val="28"/>
          <w:szCs w:val="28"/>
        </w:rPr>
        <w:t>есоблюдения порядка передачи одного экземпляра дополнительного соглашения</w:t>
      </w:r>
      <w:proofErr w:type="gramEnd"/>
      <w:r>
        <w:rPr>
          <w:bCs/>
          <w:sz w:val="28"/>
          <w:szCs w:val="28"/>
        </w:rPr>
        <w:t xml:space="preserve"> к трудовому договору об изменении условий труда каждому работнику</w:t>
      </w:r>
      <w:r>
        <w:rPr>
          <w:sz w:val="28"/>
          <w:szCs w:val="28"/>
        </w:rPr>
        <w:t xml:space="preserve">. Например, </w:t>
      </w:r>
      <w:r>
        <w:rPr>
          <w:bCs/>
          <w:sz w:val="28"/>
          <w:szCs w:val="28"/>
        </w:rPr>
        <w:t>факт получения соглашения не подтверждается подписью</w:t>
      </w:r>
      <w:r>
        <w:rPr>
          <w:sz w:val="28"/>
          <w:szCs w:val="28"/>
        </w:rPr>
        <w:t xml:space="preserve"> 4 работников СОШ № 10 Калининского района.</w:t>
      </w:r>
    </w:p>
    <w:p w:rsidR="0098412D" w:rsidRDefault="0098412D" w:rsidP="0098412D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Наименьшее количество нарушений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69</w:t>
      </w:r>
      <w:r>
        <w:rPr>
          <w:sz w:val="28"/>
          <w:szCs w:val="28"/>
        </w:rPr>
        <w:t xml:space="preserve"> (менее 2% от их общего числа), </w:t>
      </w:r>
      <w:r>
        <w:rPr>
          <w:b/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вопросам, связанным 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оплатой труда, в том числе при установлении стимулирующих выплат, доплат и надбавок всех категорий работников</w:t>
      </w:r>
      <w:r>
        <w:rPr>
          <w:sz w:val="28"/>
          <w:szCs w:val="28"/>
        </w:rPr>
        <w:t>:</w:t>
      </w:r>
    </w:p>
    <w:p w:rsidR="0098412D" w:rsidRDefault="0098412D" w:rsidP="0098412D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 случая отсутствия в образовательной организации локального нормативного акта, устанавливающего критерии, показатели и периодичность оценки эффективности деятельности работников.</w:t>
      </w:r>
    </w:p>
    <w:p w:rsidR="0098412D" w:rsidRDefault="0098412D" w:rsidP="0098412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20 фактов несоответствия показателей и критериев стимулирующих выплат, указанных в трудовых договорах и дополнительных соглашениях к ним, действующим в организации локальным нормативным актам об установлении стимулирующих выплат, доплат и надбавок.</w:t>
      </w:r>
    </w:p>
    <w:p w:rsidR="0098412D" w:rsidRDefault="0098412D" w:rsidP="0098412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47 случаев </w:t>
      </w:r>
      <w:proofErr w:type="gramStart"/>
      <w:r>
        <w:rPr>
          <w:sz w:val="28"/>
          <w:szCs w:val="28"/>
        </w:rPr>
        <w:t>несоблюдения порядка получения мотивированного мнения выборного органа первичной профсоюзной</w:t>
      </w:r>
      <w:proofErr w:type="gramEnd"/>
      <w:r>
        <w:rPr>
          <w:sz w:val="28"/>
          <w:szCs w:val="28"/>
        </w:rPr>
        <w:t xml:space="preserve"> организации (представительного органа работников) в письменной форме по проекту локального нормативного акта об установлении стимулирующих выплат, доплат и надбавок. К примеру, установлен факт отсутствия соответствующего мотивированного мнения в ДОУ №№ 7, 39, СОШ №№ 4, 6, УДО «Ориентир»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района.</w:t>
      </w:r>
    </w:p>
    <w:p w:rsidR="0098412D" w:rsidRDefault="0098412D" w:rsidP="003B037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того, в ходе проверки </w:t>
      </w:r>
      <w:r>
        <w:rPr>
          <w:b/>
          <w:sz w:val="28"/>
          <w:szCs w:val="28"/>
        </w:rPr>
        <w:t>выявлено и устранено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множество других нарушений трудового законодательства, в том числе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несвязанных с темой проверки</w:t>
      </w:r>
      <w:r>
        <w:rPr>
          <w:sz w:val="28"/>
          <w:szCs w:val="28"/>
        </w:rPr>
        <w:t>. Так, по итогам проверки ДОУ №№ 8, 10, 20, 23 и УДО «Эрудит» города Геленджика 10 работникам произведен перерасчет и выплата доплаты за выслугу лет в сумме 9 267 рублей.</w:t>
      </w:r>
      <w:r w:rsidR="003B037F">
        <w:rPr>
          <w:sz w:val="28"/>
          <w:szCs w:val="28"/>
        </w:rPr>
        <w:t xml:space="preserve"> </w:t>
      </w:r>
      <w:r w:rsidR="003B037F">
        <w:rPr>
          <w:sz w:val="28"/>
          <w:szCs w:val="28"/>
        </w:rPr>
        <w:br/>
      </w:r>
      <w:r>
        <w:rPr>
          <w:b/>
          <w:sz w:val="28"/>
          <w:szCs w:val="28"/>
        </w:rPr>
        <w:t>По итогам проверки все выявленные нарушения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устранены</w:t>
      </w:r>
      <w:r>
        <w:rPr>
          <w:sz w:val="28"/>
          <w:szCs w:val="28"/>
        </w:rPr>
        <w:t>.</w:t>
      </w:r>
    </w:p>
    <w:p w:rsidR="0098412D" w:rsidRDefault="0098412D" w:rsidP="00984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органы прокуратуры в отчетный период материалы не направлялись.</w:t>
      </w:r>
    </w:p>
    <w:p w:rsidR="0098412D" w:rsidRDefault="0098412D" w:rsidP="0098412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Государственную инспекцию труда в 2016 году направлен один материал</w:t>
      </w:r>
      <w:r>
        <w:rPr>
          <w:sz w:val="28"/>
          <w:szCs w:val="28"/>
        </w:rPr>
        <w:t xml:space="preserve">, по результатам рассмотрения которого, директор муниципального бюджетного учреждения дополнительного образования г. Сочи привлечен к административной ответственности в виде штрафа в размере трех тысяч рублей за выплату заработной платы работнику </w:t>
      </w:r>
      <w:proofErr w:type="gramStart"/>
      <w:r>
        <w:rPr>
          <w:sz w:val="28"/>
          <w:szCs w:val="28"/>
        </w:rPr>
        <w:t>реже</w:t>
      </w:r>
      <w:proofErr w:type="gramEnd"/>
      <w:r>
        <w:rPr>
          <w:sz w:val="28"/>
          <w:szCs w:val="28"/>
        </w:rPr>
        <w:t xml:space="preserve"> чем каждые полмесяца, ухудшение условий оплаты труда, определенных трудовым договором и другие нарушения трудового законодательства.</w:t>
      </w:r>
    </w:p>
    <w:p w:rsidR="0098412D" w:rsidRDefault="0098412D" w:rsidP="0098412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Вместе с тем, </w:t>
      </w:r>
      <w:r>
        <w:rPr>
          <w:color w:val="000000"/>
          <w:sz w:val="28"/>
          <w:szCs w:val="28"/>
        </w:rPr>
        <w:t>в связи с вопросами, поступающими в комитет краевой организации Профсоюза от руководителей и работников образовательных организаций,</w:t>
      </w:r>
      <w:r>
        <w:rPr>
          <w:sz w:val="28"/>
          <w:szCs w:val="28"/>
        </w:rPr>
        <w:t xml:space="preserve"> в рамках реализации Соглашения о взаимном сотрудничестве и Отраслевого соглашения, совместно с </w:t>
      </w:r>
      <w:proofErr w:type="spellStart"/>
      <w:r>
        <w:rPr>
          <w:sz w:val="28"/>
          <w:szCs w:val="28"/>
        </w:rPr>
        <w:t>гострудинспекцией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министерством образования, науки и молодежной политики края </w:t>
      </w:r>
      <w:r>
        <w:rPr>
          <w:b/>
          <w:color w:val="000000"/>
          <w:sz w:val="28"/>
          <w:szCs w:val="28"/>
        </w:rPr>
        <w:t>подготовлено разъяснение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минимальном размере оплаты труда, порядке замещения и увеличения объема работы временно отсутствующих педагогических работников и оплате труда</w:t>
      </w:r>
      <w:proofErr w:type="gramEnd"/>
      <w:r>
        <w:rPr>
          <w:sz w:val="28"/>
          <w:szCs w:val="28"/>
        </w:rPr>
        <w:t xml:space="preserve"> за дополнительную работу»</w:t>
      </w:r>
      <w:r>
        <w:rPr>
          <w:color w:val="000000"/>
          <w:sz w:val="28"/>
          <w:szCs w:val="28"/>
        </w:rPr>
        <w:t xml:space="preserve"> (направлено в территориальные и первичные профорганизации письмом комитета краевой организации от 25.11.2016 г. № 01-06/565). Указанное разъяснение доведено до сведения </w:t>
      </w:r>
      <w:r>
        <w:rPr>
          <w:sz w:val="28"/>
          <w:szCs w:val="28"/>
        </w:rPr>
        <w:t>руководителей образовательных организаций, централизованных бухгалтерий, других организаций сферы образования края</w:t>
      </w:r>
      <w:r>
        <w:rPr>
          <w:color w:val="000000"/>
          <w:sz w:val="28"/>
          <w:szCs w:val="28"/>
        </w:rPr>
        <w:t>.</w:t>
      </w:r>
    </w:p>
    <w:p w:rsidR="0098412D" w:rsidRDefault="0098412D" w:rsidP="0098412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Направлено и удовлетворено 5 требований о привлечении должностных лиц к дисциплинарной ответственности</w:t>
      </w:r>
      <w:r>
        <w:rPr>
          <w:sz w:val="28"/>
          <w:szCs w:val="28"/>
        </w:rPr>
        <w:t xml:space="preserve"> в порядке ст.195 Трудового кодекса РФ. </w:t>
      </w:r>
      <w:proofErr w:type="gramStart"/>
      <w:r>
        <w:rPr>
          <w:sz w:val="28"/>
          <w:szCs w:val="28"/>
        </w:rPr>
        <w:t>Так, по требованию председателя Брюховецкой районной организации Профсоюза, направленному в адрес главы района по итогам тематической проверки, заведующим дошкольных учреждений № 17 и № 35 за грубые нарушения законодательства о труде (не оформление трудовых договоров в письменной форме, необоснованное заключение срочных трудовых договоров, не внесение записей в трудовую книжку и др.), объявлен выговор.</w:t>
      </w:r>
      <w:proofErr w:type="gramEnd"/>
    </w:p>
    <w:p w:rsidR="0098412D" w:rsidRDefault="0098412D" w:rsidP="0098412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Оказана правовая помощь в разработке 1916 коллективных договоров и соглашений, а также оформлении 238 документов в суды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Например, на основании кассационной жалобы, подготовленной в правовом отделе аппарата комитета краевой организации Профсоюза в интересах члена Профсоюза,</w:t>
      </w:r>
      <w:r>
        <w:rPr>
          <w:rFonts w:eastAsia="Times New Roman CYR"/>
          <w:sz w:val="28"/>
          <w:szCs w:val="28"/>
        </w:rPr>
        <w:t xml:space="preserve"> определением </w:t>
      </w:r>
      <w:r>
        <w:rPr>
          <w:sz w:val="28"/>
          <w:szCs w:val="28"/>
        </w:rPr>
        <w:t xml:space="preserve">Верховного Суда </w:t>
      </w:r>
      <w:r>
        <w:rPr>
          <w:rFonts w:eastAsia="Times New Roman CYR"/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от 15 августа 2016 г. № 18-КГ16-85</w:t>
      </w:r>
      <w:r>
        <w:rPr>
          <w:sz w:val="28"/>
          <w:szCs w:val="28"/>
        </w:rPr>
        <w:t xml:space="preserve"> отменены в части судебные постановления нижестоящих судов, дело направлено на новое рассмотрение и по нему принято новое судебное решение, обязывающее назначить педагогу досрочную пенсию (материалы дела размещены в вестнике «Судебная практика защиты</w:t>
      </w:r>
      <w:proofErr w:type="gramEnd"/>
      <w:r>
        <w:rPr>
          <w:sz w:val="28"/>
          <w:szCs w:val="28"/>
        </w:rPr>
        <w:t xml:space="preserve"> права на досрочное назначение страховой пенсии по старости в связи с педагогической деятельностью»).</w:t>
      </w:r>
    </w:p>
    <w:p w:rsidR="0098412D" w:rsidRDefault="00075AE0" w:rsidP="0098412D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/>
      </w:r>
      <w:bookmarkStart w:id="0" w:name="_GoBack"/>
      <w:bookmarkEnd w:id="0"/>
      <w:r w:rsidR="0098412D">
        <w:rPr>
          <w:sz w:val="28"/>
          <w:szCs w:val="28"/>
        </w:rPr>
        <w:lastRenderedPageBreak/>
        <w:t xml:space="preserve">Судебная форма защиты социально-трудовых прав работников по-прежнему является одним из самых эффективных и результативных способов правовой защиты. </w:t>
      </w:r>
      <w:r w:rsidR="0098412D">
        <w:rPr>
          <w:b/>
          <w:sz w:val="28"/>
          <w:szCs w:val="28"/>
        </w:rPr>
        <w:t>Количество дел, рассмотренных в судах с участием представителей профсоюзных организаций, составило 227, при этом в 97% случаев, требования в интересах работников удовлетворены</w:t>
      </w:r>
      <w:r w:rsidR="0098412D">
        <w:rPr>
          <w:sz w:val="28"/>
          <w:szCs w:val="28"/>
        </w:rPr>
        <w:t>.</w:t>
      </w:r>
      <w:r w:rsidR="0098412D">
        <w:rPr>
          <w:sz w:val="28"/>
          <w:szCs w:val="28"/>
        </w:rPr>
        <w:br/>
        <w:t>Как и в предыдущие отчетные периоды, большинство из рассмотренных дел (221), связаны с отказами органов, осуществляющих пенсионное обеспечение, в досрочном назначении страховой пенсии по старости в связи с осуществлением педагогической деятельности в учреждениях для детей.</w:t>
      </w:r>
      <w:r w:rsidR="0098412D">
        <w:rPr>
          <w:bCs/>
          <w:sz w:val="28"/>
          <w:szCs w:val="28"/>
        </w:rPr>
        <w:t xml:space="preserve"> </w:t>
      </w:r>
    </w:p>
    <w:p w:rsidR="0098412D" w:rsidRDefault="0098412D" w:rsidP="0098412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Коллективных трудовых споров в отчетный период не рассматривалось.</w:t>
      </w:r>
    </w:p>
    <w:p w:rsidR="0098412D" w:rsidRDefault="0098412D" w:rsidP="0098412D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Проведена правовая экспертиза 5 проектов федеральных законов, 5 – краевых и 92 – муниципальных правовых актов</w:t>
      </w:r>
      <w:r>
        <w:rPr>
          <w:sz w:val="28"/>
          <w:szCs w:val="28"/>
        </w:rPr>
        <w:t xml:space="preserve">. Так, в комитете краевой организации рассмотрены проекты законов: </w:t>
      </w:r>
      <w:proofErr w:type="gramStart"/>
      <w:r>
        <w:rPr>
          <w:sz w:val="28"/>
          <w:szCs w:val="28"/>
        </w:rPr>
        <w:t>«О внесении изменения в статью 39.6 Земельного кодекса Российской Федерации», № 48959-7 "О внесении изменений в Кодекс Российской Федерации об административных правонарушениях", № 931633-6 «О внесении изменения в статью 93 Федерального закона «Об образовании в Российской Федерации», № 1027801-6 "О внесении изменений в статью 6.18 Кодекса Российской Федерации об административных правонарушениях", № 984308-6 "О внесении изменений в Федеральный закон "О подготовке и проведении в</w:t>
      </w:r>
      <w:proofErr w:type="gramEnd"/>
      <w:r>
        <w:rPr>
          <w:sz w:val="28"/>
          <w:szCs w:val="28"/>
        </w:rPr>
        <w:t xml:space="preserve"> Российской Федерации чемпионата мира по футболу </w:t>
      </w:r>
      <w:r>
        <w:rPr>
          <w:sz w:val="28"/>
          <w:szCs w:val="28"/>
          <w:lang w:val="en-US"/>
        </w:rPr>
        <w:t>FIFA</w:t>
      </w:r>
      <w:r>
        <w:rPr>
          <w:sz w:val="28"/>
          <w:szCs w:val="28"/>
        </w:rPr>
        <w:t xml:space="preserve"> 2018 года, Кубка конфедераций </w:t>
      </w:r>
      <w:r>
        <w:rPr>
          <w:sz w:val="28"/>
          <w:szCs w:val="28"/>
          <w:lang w:val="en-US"/>
        </w:rPr>
        <w:t>FIFA</w:t>
      </w:r>
      <w:r w:rsidRPr="009841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и внесении изменений в отдельные законодательные акты Российской Федерации"; </w:t>
      </w:r>
      <w:proofErr w:type="gramStart"/>
      <w:r>
        <w:rPr>
          <w:sz w:val="28"/>
          <w:szCs w:val="28"/>
        </w:rPr>
        <w:t>от 29.04.2016 г. № 3388-КЗ "О внесении изменений в Закон Краснодарского края "О налоге на имущество организаций", от 08.08.2016 г. № 3461-КЗ "О внесении изменений в статьи 1 и 2 Закона Краснодарского края "Об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пользование", от 29.04.2016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№ 3382-КЗ "О внесении изменений в статью 1 Закона Краснодарского края "Об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пользование, проекта постановления Законодательного Собрания Краснодарского края от 6 июня 2016 года № 5733 "О ходе исполнения </w:t>
      </w:r>
      <w:r>
        <w:rPr>
          <w:rFonts w:eastAsia="Calibri"/>
          <w:sz w:val="28"/>
          <w:szCs w:val="28"/>
          <w:lang w:eastAsia="en-US"/>
        </w:rPr>
        <w:t xml:space="preserve">Закона Краснодарского края </w:t>
      </w:r>
      <w:r>
        <w:rPr>
          <w:sz w:val="28"/>
          <w:szCs w:val="28"/>
        </w:rPr>
        <w:t>"Об установлении специальностей и</w:t>
      </w:r>
      <w:proofErr w:type="gramEnd"/>
      <w:r>
        <w:rPr>
          <w:sz w:val="28"/>
          <w:szCs w:val="28"/>
        </w:rPr>
        <w:t xml:space="preserve">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пользование".</w:t>
      </w:r>
    </w:p>
    <w:p w:rsidR="0098412D" w:rsidRDefault="0098412D" w:rsidP="0098412D">
      <w:pPr>
        <w:pStyle w:val="a6"/>
        <w:spacing w:line="25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экспертизой проектов в отчетный период проводилась и экспертиза действующих правовых актов с направлением соответствующих предложений в краевое профобъединение: </w:t>
      </w:r>
    </w:p>
    <w:p w:rsidR="0098412D" w:rsidRDefault="0098412D" w:rsidP="0098412D">
      <w:pPr>
        <w:pStyle w:val="a6"/>
        <w:spacing w:line="25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 принятии </w:t>
      </w:r>
      <w:r>
        <w:rPr>
          <w:bCs/>
          <w:sz w:val="28"/>
          <w:szCs w:val="28"/>
        </w:rPr>
        <w:t xml:space="preserve">Закона края «Об утверждении </w:t>
      </w:r>
      <w:r>
        <w:rPr>
          <w:sz w:val="28"/>
          <w:szCs w:val="28"/>
        </w:rPr>
        <w:t>региональной программы поддержки молодых педагогических работников»;</w:t>
      </w:r>
    </w:p>
    <w:p w:rsidR="0098412D" w:rsidRDefault="0098412D" w:rsidP="0098412D">
      <w:pPr>
        <w:pStyle w:val="a6"/>
        <w:spacing w:line="25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 xml:space="preserve">Закон края от 14.12.2006 г. № 1141-КЗ (ред. от 06.02.2015) "О мерах социальной поддержки, предоставляемых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края, по оплате жилых помещений, отопления и освещения" </w:t>
      </w:r>
      <w:r>
        <w:rPr>
          <w:sz w:val="28"/>
          <w:szCs w:val="28"/>
        </w:rPr>
        <w:t>в части исключения норм, противоречащих федеральному законодательству и ограничивающих права:</w:t>
      </w:r>
      <w:proofErr w:type="gramEnd"/>
    </w:p>
    <w:p w:rsidR="0098412D" w:rsidRDefault="0098412D" w:rsidP="0098412D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руководящих работников, деятельность которых не связана с образовательным (воспитательным) процессом, а также работающих по совместительству;</w:t>
      </w:r>
    </w:p>
    <w:p w:rsidR="0098412D" w:rsidRDefault="0098412D" w:rsidP="0098412D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работников, вышедших на пенсию, ранее работавших в сельской местности в других регионах России и переехавших на постоянное место жительство в Краснодарский край.</w:t>
      </w:r>
    </w:p>
    <w:p w:rsidR="0098412D" w:rsidRDefault="0098412D" w:rsidP="0098412D">
      <w:pPr>
        <w:pStyle w:val="a6"/>
        <w:spacing w:line="25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внесении изменений в </w:t>
      </w:r>
      <w:r>
        <w:rPr>
          <w:bCs/>
          <w:sz w:val="28"/>
          <w:szCs w:val="28"/>
        </w:rPr>
        <w:t xml:space="preserve">Закон края от 11.11.2008 г. № 1572-КЗ (ред. от 01.11.2013 г.) "Об оплате труда работников государственных учреждений Краснодарского края" </w:t>
      </w:r>
      <w:r>
        <w:rPr>
          <w:sz w:val="28"/>
          <w:szCs w:val="28"/>
        </w:rPr>
        <w:t>в части дополнения гарантией по установлению доли условно-постоянной части заработной платы работников.</w:t>
      </w:r>
    </w:p>
    <w:p w:rsidR="0098412D" w:rsidRDefault="0098412D" w:rsidP="0098412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Проводился анализ и правовых актов, принимаемых органами местного самоуправления. К примеру, совместно с министерством образования, науки и молодежной политики края рассмотрен вопрос, связанный с принимаемыми учредителями муниципальных образовательных организаций решений о переводе отдельных бюджетных школ, детских садов и даже целых сетей образовательных учреждений городов и районов края в тип казенных. По результатам рассмотрения отменено распоряжение главы Тихорецкого района (от 10 октября 2016 г. № 253-р «Об организации работы по изменению правового статуса муниципальных бюджетных учреждений муниципального образования Тихорецкий район»), в соответствии с которым управлению образованием было поручено провести такой перевод до 10 декабря 2016 г. в отношении тех подведомственных бюджетных учреждений, деятельность которых составляет пять и ниже процентов, находящихся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распоряжении</w:t>
      </w:r>
      <w:proofErr w:type="gramEnd"/>
      <w:r>
        <w:rPr>
          <w:sz w:val="28"/>
          <w:szCs w:val="28"/>
        </w:rPr>
        <w:t xml:space="preserve"> средств. При рассмотрении этого вопроса комитет краевой организации выразил позицию о том, что такой перевод, без учета особых условий функционирования образовательных учреждений, может негативно отразиться на качестве образования и перспективах его развития не только в отдельно взятом муниципалитете, но и в крае в целом. Принятие такого решения должно осуществляться не на основе доходов от деятельности, а исходя из функциональных особенностей учреждения и с обязательным соблюдением социально-трудовых прав и интересов работников.</w:t>
      </w:r>
    </w:p>
    <w:p w:rsidR="0098412D" w:rsidRDefault="0098412D" w:rsidP="0098412D">
      <w:pPr>
        <w:tabs>
          <w:tab w:val="left" w:pos="-2268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Вместе с тем, по инициативе комитета краевой организации на заседании </w:t>
      </w:r>
      <w:r>
        <w:rPr>
          <w:sz w:val="28"/>
          <w:szCs w:val="28"/>
        </w:rPr>
        <w:t xml:space="preserve">Краснодарской </w:t>
      </w:r>
      <w:r>
        <w:rPr>
          <w:bCs/>
          <w:sz w:val="28"/>
          <w:szCs w:val="28"/>
        </w:rPr>
        <w:t xml:space="preserve">трехсторонней комиссии </w:t>
      </w:r>
      <w:r>
        <w:rPr>
          <w:sz w:val="28"/>
          <w:szCs w:val="28"/>
        </w:rPr>
        <w:t xml:space="preserve">по регулированию социально-трудовых отношений </w:t>
      </w:r>
      <w:r>
        <w:rPr>
          <w:rFonts w:eastAsia="Calibri"/>
          <w:sz w:val="28"/>
          <w:szCs w:val="28"/>
        </w:rPr>
        <w:t xml:space="preserve">рассмотрен вопрос об </w:t>
      </w:r>
      <w:r>
        <w:rPr>
          <w:sz w:val="28"/>
          <w:szCs w:val="28"/>
        </w:rPr>
        <w:t xml:space="preserve">обеспечении нуждающихся педагогических работников </w:t>
      </w:r>
      <w:r>
        <w:rPr>
          <w:rFonts w:eastAsia="Calibri"/>
          <w:sz w:val="28"/>
          <w:szCs w:val="28"/>
        </w:rPr>
        <w:t xml:space="preserve">образовательных организаций </w:t>
      </w:r>
      <w:r>
        <w:rPr>
          <w:rFonts w:eastAsia="Calibri"/>
          <w:sz w:val="28"/>
          <w:szCs w:val="28"/>
        </w:rPr>
        <w:lastRenderedPageBreak/>
        <w:t xml:space="preserve">края жилыми помещениями в рамках реализации статьи 47 Федерального закона "Об образовании в Российской Федерации" </w:t>
      </w:r>
      <w:r>
        <w:rPr>
          <w:bCs/>
          <w:sz w:val="28"/>
          <w:szCs w:val="28"/>
        </w:rPr>
        <w:t xml:space="preserve">(решение </w:t>
      </w:r>
      <w:r>
        <w:rPr>
          <w:sz w:val="28"/>
          <w:szCs w:val="28"/>
        </w:rPr>
        <w:t xml:space="preserve">от 19.05.2016 </w:t>
      </w:r>
      <w:r>
        <w:rPr>
          <w:rFonts w:eastAsia="Calibri"/>
          <w:sz w:val="28"/>
          <w:szCs w:val="28"/>
        </w:rPr>
        <w:t xml:space="preserve">г. № 1-3). </w:t>
      </w:r>
      <w:proofErr w:type="gramStart"/>
      <w:r>
        <w:rPr>
          <w:rFonts w:eastAsia="Calibri"/>
          <w:sz w:val="28"/>
          <w:szCs w:val="28"/>
        </w:rPr>
        <w:t>Согласно принятому решению администрации края рекомендовано разработать законопроект о дополнении части 2 статьи 57 Жилищного кодекса РФ нормой, закрепляющей внеочередное предоставление жилых помещений по договорам социального найма педагогическим работникам, состоящим на учете в качестве нуждающихся в жилых помещениях, а Законодательному Собранию края - обратиться в порядке законодательной инициативы с вышеуказанным законопроектом в Государственную Думу РФ.</w:t>
      </w:r>
      <w:proofErr w:type="gramEnd"/>
      <w:r>
        <w:rPr>
          <w:rFonts w:eastAsia="Calibri"/>
          <w:sz w:val="28"/>
          <w:szCs w:val="28"/>
        </w:rPr>
        <w:t xml:space="preserve"> При этом </w:t>
      </w:r>
      <w:r>
        <w:rPr>
          <w:sz w:val="28"/>
          <w:szCs w:val="28"/>
        </w:rPr>
        <w:t>главам муниципальных образований края рекомендовано:</w:t>
      </w:r>
    </w:p>
    <w:p w:rsidR="0098412D" w:rsidRDefault="0098412D" w:rsidP="009841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отдельный учет педагогических работников, нуждающихся в жилых помещениях, </w:t>
      </w:r>
      <w:r>
        <w:rPr>
          <w:rFonts w:eastAsia="Calibri"/>
          <w:sz w:val="28"/>
          <w:szCs w:val="28"/>
        </w:rPr>
        <w:t xml:space="preserve">в </w:t>
      </w:r>
      <w:r>
        <w:rPr>
          <w:bCs/>
          <w:sz w:val="28"/>
          <w:szCs w:val="28"/>
        </w:rPr>
        <w:t>муниципальных районах и городских округах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в целях реализации пункта 6 части 5 статьи 47 Федерального закона "Об образовании в Российской Федерации";</w:t>
      </w:r>
    </w:p>
    <w:p w:rsidR="0098412D" w:rsidRDefault="0098412D" w:rsidP="0098412D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контролировать соблюдение права </w:t>
      </w:r>
      <w:r>
        <w:rPr>
          <w:bCs/>
          <w:sz w:val="28"/>
          <w:szCs w:val="28"/>
        </w:rPr>
        <w:t>педагогических работников, состоящих на учете в качестве нуждающихся в жилых помещениях, на предоставление вне очереди жилых помещений по договорам социального найма</w:t>
      </w:r>
      <w:r>
        <w:rPr>
          <w:rFonts w:eastAsia="Calibri"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жилых помещений специализированного жилищного фонда </w:t>
      </w:r>
      <w:r>
        <w:rPr>
          <w:rFonts w:eastAsia="Calibri"/>
          <w:sz w:val="28"/>
          <w:szCs w:val="28"/>
        </w:rPr>
        <w:t>на территории соответствующего муниципального образования, решение о снятии их с указанного учета принимать при участии представителей территориальной организации профсоюза;</w:t>
      </w:r>
    </w:p>
    <w:p w:rsidR="0098412D" w:rsidRDefault="0098412D" w:rsidP="0098412D">
      <w:pPr>
        <w:tabs>
          <w:tab w:val="left" w:pos="96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взаимодействовать с </w:t>
      </w:r>
      <w:r>
        <w:rPr>
          <w:rFonts w:eastAsia="Calibri"/>
          <w:sz w:val="28"/>
          <w:szCs w:val="28"/>
        </w:rPr>
        <w:t>территориальной организацией профсоюза</w:t>
      </w:r>
      <w:r>
        <w:rPr>
          <w:sz w:val="28"/>
          <w:szCs w:val="28"/>
        </w:rPr>
        <w:t xml:space="preserve"> по разработке, принятию и реализации мер, направленных на обеспечение жилыми помещениями педагогических работников образовательных организаций, расположенных на территории муниципального образования.</w:t>
      </w:r>
    </w:p>
    <w:p w:rsidR="0098412D" w:rsidRDefault="0098412D" w:rsidP="0098412D">
      <w:pPr>
        <w:pStyle w:val="a6"/>
        <w:tabs>
          <w:tab w:val="left" w:pos="-2268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указанному решению краевой трехсторонней комиссии, создана рабочая группа для разработки и реализации Программы по содействию созданию жилищно-строительных кооперативов в целях обеспечения жилыми помещениями работников образовательных организаций Краснодарского края в составе, которой включен заместитель председателя Законодательного Собрания края, председатель комитета ЗСК по вопросам образования, науки и делам семьи; первый заместитель министра образования, науки и молодежной политики края; заместитель руководителя департамента строительства края и председатель Краснодарской краевой организации профсоюза. Результаты деятельности рабочей группы подлежат рассмотрению на заседании краевой трехсторонней комиссии.</w:t>
      </w:r>
    </w:p>
    <w:p w:rsidR="0098412D" w:rsidRDefault="0098412D" w:rsidP="0098412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Осуществлена экспертиза 3064 актов, содержащих нормы трудового права, в том числе: 1545 коллективных договоров, 288 соглашений и 1231 локального нормативного акта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Так, в комитете краевой организации проведена экспертная оценка 8 муниципальных отраслевых соглашений, в которые включены дополнительные гарантии, предусмотренные региональным отраслевым соглашением в части </w:t>
      </w:r>
      <w:r>
        <w:rPr>
          <w:rFonts w:eastAsia="Calibri"/>
          <w:sz w:val="28"/>
          <w:szCs w:val="28"/>
          <w:lang w:eastAsia="en-US"/>
        </w:rPr>
        <w:t>приоритетных направлений в совместной деятельности по реализации молодежной политики;</w:t>
      </w:r>
      <w:r>
        <w:rPr>
          <w:sz w:val="28"/>
          <w:szCs w:val="28"/>
          <w:lang w:eastAsia="en-US"/>
        </w:rPr>
        <w:t xml:space="preserve"> о выплатах за работу в сельской местности;</w:t>
      </w:r>
      <w:r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lastRenderedPageBreak/>
        <w:t>дополнительном оплачиваемом отпуске не менее 7 календарных дней работникам с ненормированным рабочим днем;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преимущественном праве на оставление на работе при сокращении численности или штата, в том числе педагогическим работникам, которым установлена первая или высшая квалификационная категория и другие.</w:t>
      </w:r>
    </w:p>
    <w:p w:rsidR="0098412D" w:rsidRDefault="0098412D" w:rsidP="00984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партнеры территорий договорились о дополнительных гарантиях работникам отрасли:</w:t>
      </w:r>
    </w:p>
    <w:p w:rsidR="0098412D" w:rsidRDefault="0098412D" w:rsidP="00984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компенсации расходов на оплату жилых помещений, отопления и освещения для медицинских сестер, библиотекарей образовательных организаций, проживающих и работающих в сельской местности, рабочих поселках (поселках городского типа) предоставляется за счет средств муниципального бюджета;</w:t>
      </w:r>
    </w:p>
    <w:p w:rsidR="0098412D" w:rsidRDefault="0098412D" w:rsidP="0098412D">
      <w:pPr>
        <w:ind w:firstLine="709"/>
        <w:jc w:val="both"/>
        <w:rPr>
          <w:sz w:val="28"/>
        </w:rPr>
      </w:pPr>
      <w:r>
        <w:rPr>
          <w:sz w:val="28"/>
        </w:rPr>
        <w:t>- реализации программ оздоровления членов Профсоюза на льготных условиях;</w:t>
      </w:r>
    </w:p>
    <w:p w:rsidR="0098412D" w:rsidRDefault="0098412D" w:rsidP="00984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работникам образовательных организаций права на первоочередной прием детей в детские дошкольные учреждения;</w:t>
      </w:r>
    </w:p>
    <w:p w:rsidR="0098412D" w:rsidRDefault="0098412D" w:rsidP="00984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осуществлению ежемесячной выплаты социальной надбавки молодым специалистам; </w:t>
      </w:r>
    </w:p>
    <w:p w:rsidR="0098412D" w:rsidRDefault="0098412D" w:rsidP="00984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обеспечении на базе муниципальных баз отдыха условий для оздоровления работников и ветеранов отрасли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.</w:t>
      </w:r>
    </w:p>
    <w:p w:rsidR="0098412D" w:rsidRDefault="0098412D" w:rsidP="0098412D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Рассмотрено 336 письменных обращения, из них 281 признано </w:t>
      </w:r>
      <w:proofErr w:type="gramStart"/>
      <w:r>
        <w:rPr>
          <w:b/>
          <w:sz w:val="28"/>
          <w:szCs w:val="28"/>
        </w:rPr>
        <w:t>обоснованным</w:t>
      </w:r>
      <w:proofErr w:type="gramEnd"/>
      <w:r>
        <w:rPr>
          <w:b/>
          <w:sz w:val="28"/>
          <w:szCs w:val="28"/>
        </w:rPr>
        <w:t xml:space="preserve"> и удовлетворено.</w:t>
      </w:r>
    </w:p>
    <w:p w:rsidR="0098412D" w:rsidRDefault="0098412D" w:rsidP="009841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личном приеме, включая устные обращения, принято 4549 членов Профсоюза, из них с положительным результатом – 4251.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Так, на приеме в правовом отделе аппарата комитета краевой организации рассматривались вопросы, связанные с заключением, изменением и расторжением трудового договора; установлением </w:t>
      </w:r>
      <w:r>
        <w:rPr>
          <w:bCs/>
          <w:sz w:val="28"/>
          <w:szCs w:val="28"/>
        </w:rPr>
        <w:t>режима рабочего времени;</w:t>
      </w:r>
      <w:r>
        <w:rPr>
          <w:sz w:val="28"/>
          <w:szCs w:val="28"/>
        </w:rPr>
        <w:t xml:space="preserve"> назначением досрочной страховой пенсии по старости в связи с педагогической деятельностью; внесением изменений в коллективный договор; предоставлением педагогам села компенсации </w:t>
      </w:r>
      <w:r>
        <w:rPr>
          <w:bCs/>
          <w:sz w:val="28"/>
          <w:szCs w:val="28"/>
        </w:rPr>
        <w:t>расходов на оплату жилых помещений, отопления и освещения;</w:t>
      </w:r>
      <w:proofErr w:type="gramEnd"/>
      <w:r>
        <w:rPr>
          <w:sz w:val="28"/>
          <w:szCs w:val="28"/>
        </w:rPr>
        <w:t xml:space="preserve"> установлением объема учебной нагрузки педагогическим работникам; предоставлением отпуска и его оплатой; установлением </w:t>
      </w:r>
      <w:r>
        <w:rPr>
          <w:bCs/>
          <w:sz w:val="28"/>
          <w:szCs w:val="28"/>
        </w:rPr>
        <w:t xml:space="preserve">оплаты </w:t>
      </w:r>
      <w:r>
        <w:rPr>
          <w:sz w:val="28"/>
          <w:szCs w:val="28"/>
        </w:rPr>
        <w:t>труда</w:t>
      </w:r>
      <w:r>
        <w:rPr>
          <w:bCs/>
          <w:sz w:val="28"/>
          <w:szCs w:val="28"/>
        </w:rPr>
        <w:t xml:space="preserve">; квотированием рабочих мест для инвалидов и </w:t>
      </w:r>
      <w:r>
        <w:rPr>
          <w:sz w:val="28"/>
          <w:szCs w:val="28"/>
        </w:rPr>
        <w:t>другие.</w:t>
      </w:r>
    </w:p>
    <w:p w:rsidR="0098247F" w:rsidRPr="007C43E2" w:rsidRDefault="0098247F" w:rsidP="009824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3E2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правовой тематики, обучения профактива и проведению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C43E2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а правовой культуры в Профсоюзе»</w:t>
      </w:r>
      <w:r w:rsidRPr="007C43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247F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Pr="007C43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247F">
        <w:rPr>
          <w:rFonts w:ascii="Times New Roman" w:hAnsi="Times New Roman" w:cs="Times New Roman"/>
          <w:sz w:val="28"/>
          <w:szCs w:val="28"/>
        </w:rPr>
        <w:t xml:space="preserve">размещена </w:t>
      </w:r>
      <w:r>
        <w:rPr>
          <w:rFonts w:ascii="Times New Roman" w:hAnsi="Times New Roman" w:cs="Times New Roman"/>
          <w:sz w:val="28"/>
          <w:szCs w:val="28"/>
        </w:rPr>
        <w:t>181 публикация</w:t>
      </w:r>
      <w:r w:rsidRPr="007C43E2">
        <w:rPr>
          <w:rFonts w:ascii="Times New Roman" w:hAnsi="Times New Roman" w:cs="Times New Roman"/>
          <w:b w:val="0"/>
          <w:sz w:val="28"/>
          <w:szCs w:val="28"/>
        </w:rPr>
        <w:t xml:space="preserve">. Например, «Цифры красноречивее слов» (Мой Профсоюз № 17 от 28.04.2016 г.), «Взгляд в перспективу» (Мой Профсоюз № 20 от 19.05.2016 г.), «Кто на старте?» (Мой Профсоюз № 42 от 20.10.2016 г.), «Уметь слышать друг друга» (Человек труда № 11 от 06-29.06.2016 г.), «Право на досрочный отдых под защитой» (Человек труда № 17 от 08-28.09.2016 г.) и другие. </w:t>
      </w:r>
    </w:p>
    <w:p w:rsidR="0098247F" w:rsidRDefault="0098247F" w:rsidP="0098247F">
      <w:pPr>
        <w:pStyle w:val="a6"/>
        <w:ind w:left="0" w:firstLine="709"/>
        <w:jc w:val="both"/>
        <w:rPr>
          <w:sz w:val="28"/>
          <w:szCs w:val="28"/>
        </w:rPr>
      </w:pPr>
      <w:r w:rsidRPr="007C43E2">
        <w:rPr>
          <w:sz w:val="28"/>
          <w:szCs w:val="28"/>
        </w:rPr>
        <w:t xml:space="preserve">В рамках реализации плана </w:t>
      </w:r>
      <w:r>
        <w:rPr>
          <w:sz w:val="28"/>
          <w:szCs w:val="28"/>
        </w:rPr>
        <w:t xml:space="preserve">совместно с органами управления образованием </w:t>
      </w:r>
      <w:r w:rsidRPr="007C43E2">
        <w:rPr>
          <w:sz w:val="28"/>
          <w:szCs w:val="28"/>
        </w:rPr>
        <w:t>проведен</w:t>
      </w:r>
      <w:r>
        <w:rPr>
          <w:sz w:val="28"/>
          <w:szCs w:val="28"/>
        </w:rPr>
        <w:t>о 149</w:t>
      </w:r>
      <w:r w:rsidRPr="007C43E2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ов</w:t>
      </w:r>
      <w:r w:rsidRPr="007C43E2">
        <w:rPr>
          <w:sz w:val="28"/>
          <w:szCs w:val="28"/>
        </w:rPr>
        <w:t xml:space="preserve"> для председателей территориальных организаций, специалистов-бухгалтеров, внештатных правовых и </w:t>
      </w:r>
      <w:r w:rsidRPr="007C43E2">
        <w:rPr>
          <w:sz w:val="28"/>
          <w:szCs w:val="28"/>
        </w:rPr>
        <w:lastRenderedPageBreak/>
        <w:t xml:space="preserve">технических инспекторов труда, зональные семинары для </w:t>
      </w:r>
      <w:r>
        <w:rPr>
          <w:sz w:val="28"/>
          <w:szCs w:val="28"/>
        </w:rPr>
        <w:t xml:space="preserve">руководителей образовательных учреждений, </w:t>
      </w:r>
      <w:r w:rsidRPr="007C43E2">
        <w:rPr>
          <w:sz w:val="28"/>
          <w:szCs w:val="28"/>
        </w:rPr>
        <w:t>председателей и членов профсоюзных комитетов первичных организаций.</w:t>
      </w:r>
    </w:p>
    <w:p w:rsidR="0098247F" w:rsidRPr="00EE2875" w:rsidRDefault="0098247F" w:rsidP="0098247F">
      <w:pPr>
        <w:pStyle w:val="a3"/>
        <w:shd w:val="clear" w:color="auto" w:fill="FFFFFF" w:themeFill="background1"/>
        <w:spacing w:before="0" w:beforeAutospacing="0" w:after="0"/>
        <w:ind w:firstLine="708"/>
        <w:jc w:val="both"/>
        <w:rPr>
          <w:sz w:val="28"/>
          <w:szCs w:val="28"/>
        </w:rPr>
      </w:pPr>
      <w:r w:rsidRPr="00EE2875">
        <w:rPr>
          <w:sz w:val="28"/>
          <w:szCs w:val="28"/>
        </w:rPr>
        <w:t xml:space="preserve">Так, 2 декабря </w:t>
      </w:r>
      <w:r>
        <w:rPr>
          <w:sz w:val="28"/>
          <w:szCs w:val="28"/>
        </w:rPr>
        <w:t xml:space="preserve">2016 года </w:t>
      </w:r>
      <w:r w:rsidRPr="00EE2875">
        <w:rPr>
          <w:sz w:val="28"/>
          <w:szCs w:val="28"/>
        </w:rPr>
        <w:t>про</w:t>
      </w:r>
      <w:r>
        <w:rPr>
          <w:sz w:val="28"/>
          <w:szCs w:val="28"/>
        </w:rPr>
        <w:t>веден</w:t>
      </w:r>
      <w:r w:rsidRPr="00EE2875">
        <w:rPr>
          <w:sz w:val="28"/>
          <w:szCs w:val="28"/>
        </w:rPr>
        <w:t xml:space="preserve"> семинар-совещание внештатных правовых инспекторов труда по вопросам законодательства РФ.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работе семинара</w:t>
      </w:r>
      <w:r w:rsidRPr="00EE2875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39</w:t>
      </w:r>
      <w:r w:rsidRPr="00EE2875">
        <w:rPr>
          <w:sz w:val="28"/>
          <w:szCs w:val="28"/>
        </w:rPr>
        <w:t xml:space="preserve"> внештатных правовых инспекторов труда</w:t>
      </w:r>
      <w:r>
        <w:rPr>
          <w:sz w:val="28"/>
          <w:szCs w:val="28"/>
        </w:rPr>
        <w:t>, прикрепленных к</w:t>
      </w:r>
      <w:r w:rsidRPr="00EE2875">
        <w:rPr>
          <w:sz w:val="28"/>
          <w:szCs w:val="28"/>
        </w:rPr>
        <w:t xml:space="preserve"> районны</w:t>
      </w:r>
      <w:r>
        <w:rPr>
          <w:sz w:val="28"/>
          <w:szCs w:val="28"/>
        </w:rPr>
        <w:t>м</w:t>
      </w:r>
      <w:r w:rsidRPr="00EE2875">
        <w:rPr>
          <w:sz w:val="28"/>
          <w:szCs w:val="28"/>
        </w:rPr>
        <w:t xml:space="preserve"> и городски</w:t>
      </w:r>
      <w:r>
        <w:rPr>
          <w:sz w:val="28"/>
          <w:szCs w:val="28"/>
        </w:rPr>
        <w:t>м</w:t>
      </w:r>
      <w:r w:rsidRPr="00EE287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EE2875">
        <w:rPr>
          <w:sz w:val="28"/>
          <w:szCs w:val="28"/>
        </w:rPr>
        <w:t xml:space="preserve"> Профсоюза,</w:t>
      </w:r>
      <w:r>
        <w:rPr>
          <w:sz w:val="28"/>
          <w:szCs w:val="28"/>
        </w:rPr>
        <w:t xml:space="preserve"> а так же</w:t>
      </w:r>
      <w:r w:rsidRPr="00EE2875">
        <w:rPr>
          <w:sz w:val="28"/>
          <w:szCs w:val="28"/>
        </w:rPr>
        <w:t xml:space="preserve"> социальные партнеры</w:t>
      </w:r>
      <w:r>
        <w:rPr>
          <w:sz w:val="28"/>
          <w:szCs w:val="28"/>
        </w:rPr>
        <w:t xml:space="preserve"> и гости</w:t>
      </w:r>
      <w:r w:rsidRPr="00EE2875">
        <w:rPr>
          <w:sz w:val="28"/>
          <w:szCs w:val="28"/>
        </w:rPr>
        <w:t xml:space="preserve"> краевой организации: </w:t>
      </w:r>
      <w:r w:rsidR="006A2518" w:rsidRPr="00EE2875">
        <w:rPr>
          <w:sz w:val="28"/>
          <w:szCs w:val="28"/>
        </w:rPr>
        <w:t xml:space="preserve"> </w:t>
      </w:r>
      <w:r w:rsidRPr="00EE2875">
        <w:rPr>
          <w:sz w:val="28"/>
          <w:szCs w:val="28"/>
        </w:rPr>
        <w:t>заместитель руководителя Государственной инспекции труда – заместитель главного государственного инспектора труда в Краснодарск</w:t>
      </w:r>
      <w:r w:rsidR="006A2518">
        <w:rPr>
          <w:sz w:val="28"/>
          <w:szCs w:val="28"/>
        </w:rPr>
        <w:t>ом крае (по правовым вопросам);</w:t>
      </w:r>
      <w:r>
        <w:rPr>
          <w:sz w:val="28"/>
          <w:szCs w:val="28"/>
        </w:rPr>
        <w:t xml:space="preserve"> </w:t>
      </w:r>
      <w:r w:rsidRPr="00EE2875">
        <w:rPr>
          <w:sz w:val="28"/>
          <w:szCs w:val="28"/>
        </w:rPr>
        <w:t>начальник отдела правового обеспечения, государственной службы и кадров министерства образования, науки и молодежной полит</w:t>
      </w:r>
      <w:r w:rsidR="006A2518">
        <w:rPr>
          <w:sz w:val="28"/>
          <w:szCs w:val="28"/>
        </w:rPr>
        <w:t>ики Краснодарского края;</w:t>
      </w:r>
      <w:proofErr w:type="gramEnd"/>
      <w:r>
        <w:rPr>
          <w:sz w:val="28"/>
          <w:szCs w:val="28"/>
        </w:rPr>
        <w:t xml:space="preserve"> </w:t>
      </w:r>
      <w:r w:rsidRPr="00EE2875">
        <w:rPr>
          <w:sz w:val="28"/>
          <w:szCs w:val="28"/>
        </w:rPr>
        <w:t xml:space="preserve">главный правовой инспектор-юрист отдела технической и правовой инспекции труда Краснодарского краевого объединения организаций </w:t>
      </w:r>
      <w:r>
        <w:rPr>
          <w:sz w:val="28"/>
          <w:szCs w:val="28"/>
        </w:rPr>
        <w:t>профсоюзов. Темами семинара являлись</w:t>
      </w:r>
      <w:r w:rsidRPr="00EE2875">
        <w:rPr>
          <w:sz w:val="28"/>
          <w:szCs w:val="28"/>
        </w:rPr>
        <w:t xml:space="preserve"> актуальные вопросы соблюдения трудового законодательства, осуществление профсоюзного контроля в образовательных организациях края</w:t>
      </w:r>
      <w:r>
        <w:rPr>
          <w:sz w:val="28"/>
          <w:szCs w:val="28"/>
        </w:rPr>
        <w:t xml:space="preserve"> и другие. </w:t>
      </w:r>
      <w:r w:rsidRPr="00EE2875">
        <w:rPr>
          <w:sz w:val="28"/>
          <w:szCs w:val="28"/>
        </w:rPr>
        <w:t xml:space="preserve">Подводя итоги семинара, участники прошли тестирование </w:t>
      </w:r>
      <w:r>
        <w:rPr>
          <w:sz w:val="28"/>
          <w:szCs w:val="28"/>
        </w:rPr>
        <w:t>«</w:t>
      </w:r>
      <w:r w:rsidRPr="00EE2875">
        <w:rPr>
          <w:sz w:val="28"/>
          <w:szCs w:val="28"/>
        </w:rPr>
        <w:t>Правовое ориентирование: актуальные вопрос</w:t>
      </w:r>
      <w:r>
        <w:rPr>
          <w:sz w:val="28"/>
          <w:szCs w:val="28"/>
        </w:rPr>
        <w:t>ы правоприменительной практики»</w:t>
      </w:r>
      <w:r w:rsidRPr="00EE2875">
        <w:rPr>
          <w:sz w:val="28"/>
          <w:szCs w:val="28"/>
        </w:rPr>
        <w:t>.</w:t>
      </w:r>
      <w:r>
        <w:rPr>
          <w:sz w:val="28"/>
          <w:szCs w:val="28"/>
        </w:rPr>
        <w:t xml:space="preserve"> В завершение семинара лучшие </w:t>
      </w:r>
      <w:r w:rsidRPr="00EE2875">
        <w:rPr>
          <w:sz w:val="28"/>
          <w:szCs w:val="28"/>
          <w:bdr w:val="none" w:sz="0" w:space="0" w:color="auto" w:frame="1"/>
        </w:rPr>
        <w:t>внештатные правовые инспекторы труда</w:t>
      </w:r>
      <w:r w:rsidRPr="00EE2875">
        <w:rPr>
          <w:sz w:val="28"/>
          <w:szCs w:val="28"/>
        </w:rPr>
        <w:t> были </w:t>
      </w:r>
      <w:r w:rsidRPr="00EE2875">
        <w:rPr>
          <w:sz w:val="28"/>
          <w:szCs w:val="28"/>
          <w:bdr w:val="none" w:sz="0" w:space="0" w:color="auto" w:frame="1"/>
        </w:rPr>
        <w:t>награждены </w:t>
      </w:r>
      <w:r w:rsidRPr="00EE2875">
        <w:rPr>
          <w:sz w:val="28"/>
          <w:szCs w:val="28"/>
        </w:rPr>
        <w:t xml:space="preserve">грамотами комитета краевой организации Профсоюза и </w:t>
      </w:r>
      <w:r>
        <w:rPr>
          <w:sz w:val="28"/>
          <w:szCs w:val="28"/>
        </w:rPr>
        <w:t>п</w:t>
      </w:r>
      <w:r w:rsidRPr="00EE2875">
        <w:rPr>
          <w:sz w:val="28"/>
          <w:szCs w:val="28"/>
        </w:rPr>
        <w:t>резидиума краевого объединения организаций Профсоюза </w:t>
      </w:r>
      <w:r w:rsidRPr="00EE2875">
        <w:rPr>
          <w:sz w:val="28"/>
          <w:szCs w:val="28"/>
          <w:bdr w:val="none" w:sz="0" w:space="0" w:color="auto" w:frame="1"/>
        </w:rPr>
        <w:t>за активную правозащитную работу </w:t>
      </w:r>
      <w:r w:rsidRPr="00EE2875">
        <w:rPr>
          <w:sz w:val="28"/>
          <w:szCs w:val="28"/>
        </w:rPr>
        <w:t xml:space="preserve">и бесплатными путевками в </w:t>
      </w:r>
      <w:r>
        <w:rPr>
          <w:sz w:val="28"/>
          <w:szCs w:val="28"/>
        </w:rPr>
        <w:t xml:space="preserve">учреждение краевой организации - </w:t>
      </w:r>
      <w:r w:rsidRPr="00EE2875">
        <w:rPr>
          <w:sz w:val="28"/>
          <w:szCs w:val="28"/>
        </w:rPr>
        <w:t>Центр</w:t>
      </w:r>
      <w:r>
        <w:rPr>
          <w:sz w:val="28"/>
          <w:szCs w:val="28"/>
        </w:rPr>
        <w:t xml:space="preserve"> отдыха работников образования «Рассвет»</w:t>
      </w:r>
      <w:r w:rsidRPr="00EE2875">
        <w:rPr>
          <w:sz w:val="28"/>
          <w:szCs w:val="28"/>
        </w:rPr>
        <w:t>.</w:t>
      </w:r>
    </w:p>
    <w:p w:rsidR="0098247F" w:rsidRPr="007C43E2" w:rsidRDefault="0098247F" w:rsidP="0098247F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43E2">
        <w:rPr>
          <w:rFonts w:ascii="Times New Roman" w:hAnsi="Times New Roman" w:cs="Times New Roman"/>
          <w:b w:val="0"/>
          <w:sz w:val="28"/>
          <w:szCs w:val="28"/>
        </w:rPr>
        <w:t xml:space="preserve">В целях оказания информационной поддержки профсоюзному активу и руководителям образовательных учреждений по правовым вопросам подготовлено и распространено 136 информационно-методических материалов, в том числе вестники комитета краевой организации: </w:t>
      </w:r>
      <w:proofErr w:type="gramStart"/>
      <w:r w:rsidRPr="007C43E2">
        <w:rPr>
          <w:rFonts w:ascii="Times New Roman" w:hAnsi="Times New Roman" w:cs="Times New Roman"/>
          <w:b w:val="0"/>
          <w:sz w:val="28"/>
          <w:szCs w:val="28"/>
        </w:rPr>
        <w:t>«Новое в законодательстве», «О мерах социальной поддержки работников образования Краснодарского края», «Судебная практика защиты права педагогических и руководящих работников предоставление компенсации расходов на оплату жилых помещений, отопления и освещения», «Судебная практика защиты права на досрочное назначение страховой пенсии по старости в связи с педагогической деятельностью», «Макет коллективного договора общеобразовательной, дошкольной организации», «О новом порядке предоставления педагогическим работникам длительного отпуска сроком</w:t>
      </w:r>
      <w:proofErr w:type="gramEnd"/>
      <w:r w:rsidRPr="007C43E2">
        <w:rPr>
          <w:rFonts w:ascii="Times New Roman" w:hAnsi="Times New Roman" w:cs="Times New Roman"/>
          <w:b w:val="0"/>
          <w:sz w:val="28"/>
          <w:szCs w:val="28"/>
        </w:rPr>
        <w:t xml:space="preserve"> до одного года», «О контроле выполнения обязательств отраслевого соглашения»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другие.</w:t>
      </w:r>
    </w:p>
    <w:p w:rsidR="0098412D" w:rsidRDefault="0098412D" w:rsidP="0098412D">
      <w:pPr>
        <w:tabs>
          <w:tab w:val="left" w:pos="-1985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Нарушений прав Профсоюзов в отчетный период не зарегистрировано.</w:t>
      </w:r>
    </w:p>
    <w:p w:rsidR="0098412D" w:rsidRDefault="0098412D" w:rsidP="009841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Выборными коллегиальными профсоюзными органами рассмотрено 288 вопросов по правозащитной работе.</w:t>
      </w:r>
      <w:r>
        <w:rPr>
          <w:sz w:val="28"/>
          <w:szCs w:val="28"/>
        </w:rPr>
        <w:t xml:space="preserve"> Так, президиумом краевой организации в отчетном году рассмотрены следующие вопросы: </w:t>
      </w:r>
      <w:proofErr w:type="gramStart"/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итогах </w:t>
      </w:r>
      <w:r>
        <w:rPr>
          <w:sz w:val="28"/>
          <w:szCs w:val="28"/>
        </w:rPr>
        <w:t xml:space="preserve">правозащитной работы краевой территориальной организации Профсоюза за 2015 год» (постановление от 28.01.2016 г. № 15), «Об </w:t>
      </w:r>
      <w:r>
        <w:rPr>
          <w:sz w:val="28"/>
          <w:szCs w:val="28"/>
        </w:rPr>
        <w:lastRenderedPageBreak/>
        <w:t xml:space="preserve">обеспеченности педагогических работников образовательных учреждений края жильем в 2015 году», «О проведении </w:t>
      </w:r>
      <w:proofErr w:type="spellStart"/>
      <w:r>
        <w:rPr>
          <w:sz w:val="28"/>
          <w:szCs w:val="28"/>
        </w:rPr>
        <w:t>общепрофсоюзной</w:t>
      </w:r>
      <w:proofErr w:type="spellEnd"/>
      <w:r>
        <w:rPr>
          <w:sz w:val="28"/>
          <w:szCs w:val="28"/>
        </w:rPr>
        <w:t xml:space="preserve"> тематической проверки по соблюдению трудового законодательства в образовательных </w:t>
      </w:r>
      <w:r>
        <w:rPr>
          <w:rFonts w:eastAsia="Calibri"/>
          <w:sz w:val="28"/>
          <w:szCs w:val="28"/>
          <w:lang w:eastAsia="en-US"/>
        </w:rPr>
        <w:t>организациях в 2016 году</w:t>
      </w:r>
      <w:r>
        <w:rPr>
          <w:sz w:val="28"/>
          <w:szCs w:val="28"/>
        </w:rPr>
        <w:t>» (постановление от 10.02.2016 г. № 16),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Списка внештатных правовых инспекторов труда в новой редакции» (постановление от 27.04.2016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№ 18, от 21.12.2016 г. № 24-15), «Об итогах </w:t>
      </w:r>
      <w:proofErr w:type="spellStart"/>
      <w:r>
        <w:rPr>
          <w:sz w:val="28"/>
          <w:szCs w:val="28"/>
        </w:rPr>
        <w:t>общепрофсоюзной</w:t>
      </w:r>
      <w:proofErr w:type="spellEnd"/>
      <w:r>
        <w:rPr>
          <w:sz w:val="28"/>
          <w:szCs w:val="28"/>
        </w:rPr>
        <w:t xml:space="preserve"> тематической проверки по соблюдению трудового законодательства в образовательных организациях края в 2016 году» (постановление от 01.06.2016 г. № 19), «О предоставлении мер социальной поддержки» (постановление от 09.11.2016 г. № 23-4), «О практике работы Новороссийской городской, Кавказской  территориальных  организаций  по развитию социально-партнерских отношений» (постановление от 01.06.2016 г. № 19, от 21.12.2016 г. № 24) и другие.</w:t>
      </w:r>
      <w:proofErr w:type="gramEnd"/>
    </w:p>
    <w:p w:rsidR="0098412D" w:rsidRDefault="0098412D" w:rsidP="0098412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Экономическая эффективность правозащитной работы, поддающаяся оценке в денежном выражении, составила более 370 миллионов рублей.</w:t>
      </w:r>
      <w:r>
        <w:rPr>
          <w:sz w:val="28"/>
          <w:szCs w:val="28"/>
        </w:rPr>
        <w:t xml:space="preserve"> Для обеспечения правильности и полноты учета экономических результатов правозащитной деятельности прилагается таблица </w:t>
      </w:r>
      <w:r>
        <w:rPr>
          <w:iCs/>
          <w:sz w:val="28"/>
          <w:szCs w:val="28"/>
        </w:rPr>
        <w:t xml:space="preserve">расчета суммы экономической эффективности </w:t>
      </w:r>
      <w:r>
        <w:rPr>
          <w:sz w:val="28"/>
          <w:szCs w:val="28"/>
        </w:rPr>
        <w:t xml:space="preserve">(Приложение № 3 </w:t>
      </w:r>
      <w:r>
        <w:rPr>
          <w:bCs/>
          <w:spacing w:val="-4"/>
          <w:sz w:val="28"/>
          <w:szCs w:val="28"/>
        </w:rPr>
        <w:t>к отчету о правозащитной работе краевой организации</w:t>
      </w:r>
      <w:r>
        <w:rPr>
          <w:sz w:val="28"/>
          <w:szCs w:val="28"/>
        </w:rPr>
        <w:t>)</w:t>
      </w:r>
      <w:r>
        <w:rPr>
          <w:iCs/>
          <w:sz w:val="28"/>
          <w:szCs w:val="28"/>
        </w:rPr>
        <w:t xml:space="preserve">, в которую включены </w:t>
      </w:r>
      <w:r>
        <w:rPr>
          <w:sz w:val="28"/>
          <w:szCs w:val="28"/>
        </w:rPr>
        <w:t xml:space="preserve">основные показатели, рекомендованные ЦС Профсоюза. </w:t>
      </w:r>
      <w:proofErr w:type="gramStart"/>
      <w:r>
        <w:rPr>
          <w:sz w:val="28"/>
          <w:szCs w:val="28"/>
        </w:rPr>
        <w:t xml:space="preserve">Так, в расчет эффективности включена сумма дополнительного бюджетного финансирования –258,2 млн. руб., выделенная на выплату компенсации жилищно-коммунальных льгот педагогам села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их перерасчет с 2013 года) в соответствии с изменениями краевого законодательства, внесенными по инициативе комитета краевой организации на основе принятых судебных решений (материалы размещены в вестнике «Судебная практика защиты права педагогических и руководящих работников предоставление компенсации расходов</w:t>
      </w:r>
      <w:proofErr w:type="gramEnd"/>
      <w:r>
        <w:rPr>
          <w:sz w:val="28"/>
          <w:szCs w:val="28"/>
        </w:rPr>
        <w:t xml:space="preserve"> на оплату жилых помещений, отопления и освещения»).</w:t>
      </w:r>
    </w:p>
    <w:sectPr w:rsidR="009841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53" w:rsidRDefault="00EA6553" w:rsidP="00075AE0">
      <w:r>
        <w:separator/>
      </w:r>
    </w:p>
  </w:endnote>
  <w:endnote w:type="continuationSeparator" w:id="0">
    <w:p w:rsidR="00EA6553" w:rsidRDefault="00EA6553" w:rsidP="000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218259"/>
      <w:docPartObj>
        <w:docPartGallery w:val="Page Numbers (Bottom of Page)"/>
        <w:docPartUnique/>
      </w:docPartObj>
    </w:sdtPr>
    <w:sdtContent>
      <w:p w:rsidR="00075AE0" w:rsidRDefault="00075AE0">
        <w:pPr>
          <w:pStyle w:val="ac"/>
          <w:jc w:val="right"/>
        </w:pPr>
      </w:p>
      <w:p w:rsidR="00075AE0" w:rsidRDefault="00075AE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53" w:rsidRDefault="00EA6553" w:rsidP="00075AE0">
      <w:r>
        <w:separator/>
      </w:r>
    </w:p>
  </w:footnote>
  <w:footnote w:type="continuationSeparator" w:id="0">
    <w:p w:rsidR="00EA6553" w:rsidRDefault="00EA6553" w:rsidP="0007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D0"/>
    <w:rsid w:val="0004647A"/>
    <w:rsid w:val="00075AE0"/>
    <w:rsid w:val="003B037F"/>
    <w:rsid w:val="00433E81"/>
    <w:rsid w:val="006A2518"/>
    <w:rsid w:val="009032D0"/>
    <w:rsid w:val="0098247F"/>
    <w:rsid w:val="0098412D"/>
    <w:rsid w:val="00E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2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1">
    <w:name w:val="Текст Знак1"/>
    <w:aliases w:val="Текст Знак Знак Знак Знак"/>
    <w:link w:val="a4"/>
    <w:semiHidden/>
    <w:locked/>
    <w:rsid w:val="0098412D"/>
    <w:rPr>
      <w:rFonts w:ascii="Courier New" w:hAnsi="Courier New" w:cs="Courier New"/>
      <w:lang w:val="x-none" w:eastAsia="x-none"/>
    </w:rPr>
  </w:style>
  <w:style w:type="paragraph" w:styleId="a4">
    <w:name w:val="Plain Text"/>
    <w:aliases w:val="Текст Знак Знак Знак"/>
    <w:basedOn w:val="a"/>
    <w:link w:val="1"/>
    <w:semiHidden/>
    <w:unhideWhenUsed/>
    <w:rsid w:val="0098412D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a5">
    <w:name w:val="Текст Знак"/>
    <w:basedOn w:val="a0"/>
    <w:uiPriority w:val="99"/>
    <w:semiHidden/>
    <w:rsid w:val="0098412D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List Paragraph"/>
    <w:basedOn w:val="a"/>
    <w:link w:val="a7"/>
    <w:uiPriority w:val="34"/>
    <w:qFormat/>
    <w:rsid w:val="0098412D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Normal">
    <w:name w:val="ConsPlusNormal"/>
    <w:uiPriority w:val="99"/>
    <w:rsid w:val="00984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4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9841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1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rsid w:val="0098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75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75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A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12D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1">
    <w:name w:val="Текст Знак1"/>
    <w:aliases w:val="Текст Знак Знак Знак Знак"/>
    <w:link w:val="a4"/>
    <w:semiHidden/>
    <w:locked/>
    <w:rsid w:val="0098412D"/>
    <w:rPr>
      <w:rFonts w:ascii="Courier New" w:hAnsi="Courier New" w:cs="Courier New"/>
      <w:lang w:val="x-none" w:eastAsia="x-none"/>
    </w:rPr>
  </w:style>
  <w:style w:type="paragraph" w:styleId="a4">
    <w:name w:val="Plain Text"/>
    <w:aliases w:val="Текст Знак Знак Знак"/>
    <w:basedOn w:val="a"/>
    <w:link w:val="1"/>
    <w:semiHidden/>
    <w:unhideWhenUsed/>
    <w:rsid w:val="0098412D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a5">
    <w:name w:val="Текст Знак"/>
    <w:basedOn w:val="a0"/>
    <w:uiPriority w:val="99"/>
    <w:semiHidden/>
    <w:rsid w:val="0098412D"/>
    <w:rPr>
      <w:rFonts w:ascii="Consolas" w:eastAsia="Times New Roman" w:hAnsi="Consolas" w:cs="Consolas"/>
      <w:sz w:val="21"/>
      <w:szCs w:val="21"/>
      <w:lang w:eastAsia="ru-RU"/>
    </w:rPr>
  </w:style>
  <w:style w:type="paragraph" w:styleId="a6">
    <w:name w:val="List Paragraph"/>
    <w:basedOn w:val="a"/>
    <w:link w:val="a7"/>
    <w:uiPriority w:val="34"/>
    <w:qFormat/>
    <w:rsid w:val="0098412D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Normal">
    <w:name w:val="ConsPlusNormal"/>
    <w:uiPriority w:val="99"/>
    <w:rsid w:val="00984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4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9841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1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rsid w:val="00982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75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5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75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5A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3979</Words>
  <Characters>22684</Characters>
  <Application>Microsoft Office Word</Application>
  <DocSecurity>0</DocSecurity>
  <Lines>189</Lines>
  <Paragraphs>53</Paragraphs>
  <ScaleCrop>false</ScaleCrop>
  <Company/>
  <LinksUpToDate>false</LinksUpToDate>
  <CharactersWithSpaces>26610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2017-02-13T07:35:00Z</dcterms:created>
  <dcterms:modified xsi:type="dcterms:W3CDTF">2017-02-13T07:51:00Z</dcterms:modified>
</cp:coreProperties>
</file>